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714890" w:rsidP="00B31A14" w:rsidRDefault="005475B4" wp14:textId="77777777" w14:paraId="672A6659" w14:noSpellErr="1">
      <w:pPr/>
      <w:r>
        <w:rPr>
          <w:b/>
          <w:noProof/>
          <w:sz w:val="28"/>
          <w:szCs w:val="28"/>
          <w:u w:val="single"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4A09610B" wp14:editId="64DCC440">
            <wp:simplePos x="0" y="0"/>
            <wp:positionH relativeFrom="column">
              <wp:posOffset>3475355</wp:posOffset>
            </wp:positionH>
            <wp:positionV relativeFrom="paragraph">
              <wp:posOffset>-455295</wp:posOffset>
            </wp:positionV>
            <wp:extent cx="2743835" cy="437515"/>
            <wp:effectExtent l="0" t="0" r="0" b="635"/>
            <wp:wrapTight wrapText="bothSides">
              <wp:wrapPolygon edited="0">
                <wp:start x="0" y="0"/>
                <wp:lineTo x="0" y="20691"/>
                <wp:lineTo x="21445" y="20691"/>
                <wp:lineTo x="21445" y="0"/>
                <wp:lineTo x="0" y="0"/>
              </wp:wrapPolygon>
            </wp:wrapTight>
            <wp:docPr id="2" name="Picture 2" descr="\\Susvfile\usr1\Activities &amp; Volunteering\Provide\Logos\QMSU\QMS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usvfile\usr1\Activities &amp; Volunteering\Provide\Logos\QMSU\QMSU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94F">
        <w:rPr>
          <w:noProof/>
          <w:color w:val="7030A0"/>
          <w:sz w:val="14"/>
          <w:szCs w:val="14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1" locked="0" layoutInCell="1" allowOverlap="1" wp14:anchorId="18E60E5F" wp14:editId="4CC20367">
                <wp:simplePos x="0" y="0"/>
                <wp:positionH relativeFrom="column">
                  <wp:posOffset>-419100</wp:posOffset>
                </wp:positionH>
                <wp:positionV relativeFrom="paragraph">
                  <wp:posOffset>-457200</wp:posOffset>
                </wp:positionV>
                <wp:extent cx="3562350" cy="505460"/>
                <wp:effectExtent l="0" t="0" r="0" b="8255"/>
                <wp:wrapTight wrapText="bothSides">
                  <wp:wrapPolygon edited="0">
                    <wp:start x="0" y="0"/>
                    <wp:lineTo x="0" y="21256"/>
                    <wp:lineTo x="21484" y="21256"/>
                    <wp:lineTo x="21484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505460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:rsidRPr="00573801" w:rsidR="00714890" w:rsidP="00714890" w:rsidRDefault="00714890" w14:paraId="564FAC0C" wp14:textId="77777777">
                            <w:pPr>
                              <w:pStyle w:val="NoSpacing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pacing w:val="-14"/>
                                <w:sz w:val="36"/>
                                <w:szCs w:val="24"/>
                              </w:rPr>
                            </w:pPr>
                            <w:r w:rsidRPr="0071489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pacing w:val="-14"/>
                                <w:sz w:val="36"/>
                                <w:szCs w:val="24"/>
                              </w:rPr>
                              <w:t xml:space="preserve">QMSU Safeguarding </w:t>
                            </w:r>
                            <w:r w:rsidR="00573801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pacing w:val="-14"/>
                                <w:sz w:val="36"/>
                                <w:szCs w:val="24"/>
                              </w:rPr>
                              <w:t xml:space="preserve">Adults at Risk: </w:t>
                            </w:r>
                            <w:r w:rsidRPr="0071489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pacing w:val="-14"/>
                                <w:sz w:val="36"/>
                                <w:szCs w:val="24"/>
                              </w:rPr>
                              <w:t xml:space="preserve">Volunteer Agreement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4A31089">
              <v:rect id="Rectangle 3" style="position:absolute;margin-left:-33pt;margin-top:-36pt;width:280.5pt;height:39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36c" stroked="f" strokeweight="2pt" w14:anchorId="18E60E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">
                <v:textbox style="mso-fit-shape-to-text:t">
                  <w:txbxContent>
                    <w:p w:rsidRPr="00573801" w:rsidR="00714890" w:rsidP="00714890" w:rsidRDefault="00714890" w14:paraId="118F5FFA" wp14:textId="77777777">
                      <w:pPr>
                        <w:pStyle w:val="NoSpacing"/>
                        <w:rPr>
                          <w:rFonts w:ascii="Century Gothic" w:hAnsi="Century Gothic" w:cs="Arial"/>
                          <w:b/>
                          <w:color w:val="FFFFFF" w:themeColor="background1"/>
                          <w:spacing w:val="-14"/>
                          <w:sz w:val="36"/>
                          <w:szCs w:val="24"/>
                        </w:rPr>
                      </w:pPr>
                      <w:r w:rsidRPr="00714890">
                        <w:rPr>
                          <w:rFonts w:ascii="Century Gothic" w:hAnsi="Century Gothic" w:cs="Arial"/>
                          <w:b/>
                          <w:color w:val="FFFFFF" w:themeColor="background1"/>
                          <w:spacing w:val="-14"/>
                          <w:sz w:val="36"/>
                          <w:szCs w:val="24"/>
                        </w:rPr>
                        <w:t xml:space="preserve">QMSU Safeguarding </w:t>
                      </w:r>
                      <w:r w:rsidR="00573801">
                        <w:rPr>
                          <w:rFonts w:ascii="Century Gothic" w:hAnsi="Century Gothic" w:cs="Arial"/>
                          <w:b/>
                          <w:color w:val="FFFFFF" w:themeColor="background1"/>
                          <w:spacing w:val="-14"/>
                          <w:sz w:val="36"/>
                          <w:szCs w:val="24"/>
                        </w:rPr>
                        <w:t xml:space="preserve">Adults at Risk: </w:t>
                      </w:r>
                      <w:r w:rsidRPr="00714890">
                        <w:rPr>
                          <w:rFonts w:ascii="Century Gothic" w:hAnsi="Century Gothic" w:cs="Arial"/>
                          <w:b/>
                          <w:color w:val="FFFFFF" w:themeColor="background1"/>
                          <w:spacing w:val="-14"/>
                          <w:sz w:val="36"/>
                          <w:szCs w:val="24"/>
                        </w:rPr>
                        <w:t xml:space="preserve">Volunteer Agreement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78A87835">
        <w:rPr/>
        <w:t/>
      </w:r>
    </w:p>
    <w:p xmlns:wp14="http://schemas.microsoft.com/office/word/2010/wordml" w:rsidRPr="00A113BD" w:rsidR="00A220DC" w:rsidP="00B31A14" w:rsidRDefault="005475B4" w14:paraId="4CF5216F" wp14:textId="559A5888">
      <w:pPr>
        <w:rPr>
          <w:rFonts w:ascii="Arial" w:hAnsi="Arial" w:cs="Arial"/>
          <w:sz w:val="21"/>
          <w:szCs w:val="21"/>
        </w:rPr>
      </w:pPr>
      <w:r w:rsidRPr="78A87835" w:rsidR="005475B4">
        <w:rPr>
          <w:rFonts w:ascii="Arial" w:hAnsi="Arial" w:cs="Arial"/>
          <w:sz w:val="21"/>
          <w:szCs w:val="21"/>
        </w:rPr>
        <w:t>Queen Mary</w:t>
      </w:r>
      <w:r w:rsidRPr="78A87835" w:rsidR="003F1ABA">
        <w:rPr>
          <w:rFonts w:ascii="Arial" w:hAnsi="Arial" w:cs="Arial"/>
          <w:sz w:val="21"/>
          <w:szCs w:val="21"/>
        </w:rPr>
        <w:t>, University of London</w:t>
      </w:r>
      <w:r w:rsidRPr="78A87835" w:rsidR="00A220DC">
        <w:rPr>
          <w:rFonts w:ascii="Arial" w:hAnsi="Arial" w:cs="Arial"/>
          <w:sz w:val="21"/>
          <w:szCs w:val="21"/>
        </w:rPr>
        <w:t xml:space="preserve"> Students’ Union takes the </w:t>
      </w:r>
      <w:r w:rsidRPr="78A87835" w:rsidR="0021159F">
        <w:rPr>
          <w:rFonts w:ascii="Arial" w:hAnsi="Arial" w:cs="Arial"/>
          <w:sz w:val="21"/>
          <w:szCs w:val="21"/>
        </w:rPr>
        <w:t>s</w:t>
      </w:r>
      <w:r w:rsidRPr="78A87835" w:rsidR="00A220DC">
        <w:rPr>
          <w:rFonts w:ascii="Arial" w:hAnsi="Arial" w:cs="Arial"/>
          <w:sz w:val="21"/>
          <w:szCs w:val="21"/>
        </w:rPr>
        <w:t xml:space="preserve">afeguarding of </w:t>
      </w:r>
      <w:r w:rsidRPr="78A87835" w:rsidR="00573801">
        <w:rPr>
          <w:rFonts w:ascii="Arial" w:hAnsi="Arial" w:cs="Arial"/>
          <w:sz w:val="21"/>
          <w:szCs w:val="21"/>
        </w:rPr>
        <w:t xml:space="preserve">adults at risk </w:t>
      </w:r>
      <w:r w:rsidRPr="78A87835" w:rsidR="00A220DC">
        <w:rPr>
          <w:rFonts w:ascii="Arial" w:hAnsi="Arial" w:cs="Arial"/>
          <w:sz w:val="21"/>
          <w:szCs w:val="21"/>
        </w:rPr>
        <w:t xml:space="preserve">seriously and the following do’s and don’ts are to protect you as a </w:t>
      </w:r>
      <w:r w:rsidRPr="78A87835" w:rsidR="6774E2DE">
        <w:rPr>
          <w:rFonts w:ascii="Arial" w:hAnsi="Arial" w:cs="Arial"/>
          <w:sz w:val="21"/>
          <w:szCs w:val="21"/>
        </w:rPr>
        <w:t xml:space="preserve">Students’ </w:t>
      </w:r>
      <w:r w:rsidRPr="78A87835" w:rsidR="003F1ABA">
        <w:rPr>
          <w:rFonts w:ascii="Arial" w:hAnsi="Arial" w:cs="Arial"/>
          <w:sz w:val="21"/>
          <w:szCs w:val="21"/>
        </w:rPr>
        <w:t xml:space="preserve">Union </w:t>
      </w:r>
      <w:r w:rsidRPr="78A87835" w:rsidR="00A220DC">
        <w:rPr>
          <w:rFonts w:ascii="Arial" w:hAnsi="Arial" w:cs="Arial"/>
          <w:sz w:val="21"/>
          <w:szCs w:val="21"/>
        </w:rPr>
        <w:t xml:space="preserve">volunteer as well as the </w:t>
      </w:r>
      <w:r w:rsidRPr="78A87835" w:rsidR="00573801">
        <w:rPr>
          <w:rFonts w:ascii="Arial" w:hAnsi="Arial" w:cs="Arial"/>
          <w:sz w:val="21"/>
          <w:szCs w:val="21"/>
        </w:rPr>
        <w:t>adults at risk</w:t>
      </w:r>
      <w:r w:rsidRPr="78A87835" w:rsidR="0021159F">
        <w:rPr>
          <w:rFonts w:ascii="Arial" w:hAnsi="Arial" w:cs="Arial"/>
          <w:sz w:val="21"/>
          <w:szCs w:val="21"/>
        </w:rPr>
        <w:t xml:space="preserve"> </w:t>
      </w:r>
      <w:r w:rsidRPr="78A87835" w:rsidR="00A220DC">
        <w:rPr>
          <w:rFonts w:ascii="Arial" w:hAnsi="Arial" w:cs="Arial"/>
          <w:sz w:val="21"/>
          <w:szCs w:val="21"/>
        </w:rPr>
        <w:t xml:space="preserve">you may </w:t>
      </w:r>
      <w:proofErr w:type="gramStart"/>
      <w:r w:rsidRPr="78A87835" w:rsidR="00A220DC">
        <w:rPr>
          <w:rFonts w:ascii="Arial" w:hAnsi="Arial" w:cs="Arial"/>
          <w:sz w:val="21"/>
          <w:szCs w:val="21"/>
        </w:rPr>
        <w:t>come into contact with</w:t>
      </w:r>
      <w:proofErr w:type="gramEnd"/>
      <w:r w:rsidRPr="78A87835" w:rsidR="00A220DC">
        <w:rPr>
          <w:rFonts w:ascii="Arial" w:hAnsi="Arial" w:cs="Arial"/>
          <w:sz w:val="21"/>
          <w:szCs w:val="21"/>
        </w:rPr>
        <w:t>.</w:t>
      </w:r>
      <w:r w:rsidRPr="78A87835" w:rsidR="005475B4">
        <w:rPr>
          <w:rFonts w:ascii="Arial" w:hAnsi="Arial" w:cs="Arial"/>
          <w:sz w:val="21"/>
          <w:szCs w:val="21"/>
        </w:rPr>
        <w:t xml:space="preserve"> Th</w:t>
      </w:r>
      <w:r w:rsidRPr="78A87835" w:rsidR="003F1ABA">
        <w:rPr>
          <w:rFonts w:ascii="Arial" w:hAnsi="Arial" w:cs="Arial"/>
          <w:sz w:val="21"/>
          <w:szCs w:val="21"/>
        </w:rPr>
        <w:t>is</w:t>
      </w:r>
      <w:r w:rsidRPr="78A87835" w:rsidR="005475B4">
        <w:rPr>
          <w:rFonts w:ascii="Arial" w:hAnsi="Arial" w:cs="Arial"/>
          <w:sz w:val="21"/>
          <w:szCs w:val="21"/>
        </w:rPr>
        <w:t xml:space="preserve"> </w:t>
      </w:r>
      <w:r w:rsidRPr="78A87835" w:rsidR="003F1ABA">
        <w:rPr>
          <w:rFonts w:ascii="Arial" w:hAnsi="Arial" w:cs="Arial"/>
          <w:sz w:val="21"/>
          <w:szCs w:val="21"/>
        </w:rPr>
        <w:t xml:space="preserve">agreement </w:t>
      </w:r>
      <w:r w:rsidRPr="78A87835" w:rsidR="005475B4">
        <w:rPr>
          <w:rFonts w:ascii="Arial" w:hAnsi="Arial" w:cs="Arial"/>
          <w:sz w:val="21"/>
          <w:szCs w:val="21"/>
        </w:rPr>
        <w:t xml:space="preserve">refers to </w:t>
      </w:r>
      <w:r w:rsidRPr="78A87835" w:rsidR="005475B4">
        <w:rPr>
          <w:rFonts w:ascii="Arial" w:hAnsi="Arial" w:cs="Arial"/>
          <w:sz w:val="21"/>
          <w:szCs w:val="21"/>
        </w:rPr>
        <w:t>the</w:t>
      </w:r>
      <w:r w:rsidRPr="78A87835" w:rsidR="5C8F1888">
        <w:rPr>
          <w:rFonts w:ascii="Arial" w:hAnsi="Arial" w:cs="Arial"/>
          <w:sz w:val="21"/>
          <w:szCs w:val="21"/>
        </w:rPr>
        <w:t xml:space="preserve"> Students</w:t>
      </w:r>
      <w:r w:rsidRPr="78A87835" w:rsidR="5C8F1888">
        <w:rPr>
          <w:rFonts w:ascii="Arial" w:hAnsi="Arial" w:cs="Arial"/>
          <w:sz w:val="21"/>
          <w:szCs w:val="21"/>
        </w:rPr>
        <w:t xml:space="preserve">’ </w:t>
      </w:r>
      <w:r w:rsidRPr="78A87835" w:rsidR="003F1ABA">
        <w:rPr>
          <w:rFonts w:ascii="Arial" w:hAnsi="Arial" w:cs="Arial"/>
          <w:sz w:val="21"/>
          <w:szCs w:val="21"/>
        </w:rPr>
        <w:t>Union</w:t>
      </w:r>
      <w:r w:rsidRPr="78A87835" w:rsidR="00573801">
        <w:rPr>
          <w:rFonts w:ascii="Arial" w:hAnsi="Arial" w:cs="Arial"/>
          <w:sz w:val="21"/>
          <w:szCs w:val="21"/>
        </w:rPr>
        <w:t>’s</w:t>
      </w:r>
      <w:r w:rsidRPr="78A87835" w:rsidR="003F1ABA">
        <w:rPr>
          <w:rFonts w:ascii="Arial" w:hAnsi="Arial" w:cs="Arial"/>
          <w:sz w:val="21"/>
          <w:szCs w:val="21"/>
        </w:rPr>
        <w:t xml:space="preserve"> </w:t>
      </w:r>
      <w:r w:rsidRPr="78A87835" w:rsidR="005475B4">
        <w:rPr>
          <w:rFonts w:ascii="Arial" w:hAnsi="Arial" w:cs="Arial"/>
          <w:sz w:val="21"/>
          <w:szCs w:val="21"/>
        </w:rPr>
        <w:t xml:space="preserve">Safeguarding </w:t>
      </w:r>
      <w:r w:rsidRPr="78A87835" w:rsidR="00573801">
        <w:rPr>
          <w:rFonts w:ascii="Arial" w:hAnsi="Arial" w:cs="Arial"/>
          <w:sz w:val="21"/>
          <w:szCs w:val="21"/>
        </w:rPr>
        <w:t>Adults at Risk</w:t>
      </w:r>
      <w:r w:rsidRPr="78A87835" w:rsidR="005475B4">
        <w:rPr>
          <w:rFonts w:ascii="Arial" w:hAnsi="Arial" w:cs="Arial"/>
          <w:sz w:val="21"/>
          <w:szCs w:val="21"/>
        </w:rPr>
        <w:t xml:space="preserve"> Policy and Procedure</w:t>
      </w:r>
      <w:r w:rsidRPr="78A87835" w:rsidR="003F1ABA">
        <w:rPr>
          <w:rFonts w:ascii="Arial" w:hAnsi="Arial" w:cs="Arial"/>
          <w:sz w:val="21"/>
          <w:szCs w:val="21"/>
        </w:rPr>
        <w:t xml:space="preserve"> which </w:t>
      </w:r>
      <w:r w:rsidRPr="78A87835" w:rsidR="00C7443B">
        <w:rPr>
          <w:rFonts w:ascii="Arial" w:hAnsi="Arial" w:cs="Arial"/>
          <w:sz w:val="21"/>
          <w:szCs w:val="21"/>
        </w:rPr>
        <w:t>can be found</w:t>
      </w:r>
      <w:r w:rsidRPr="78A87835" w:rsidR="0099085F">
        <w:rPr>
          <w:rFonts w:ascii="Arial" w:hAnsi="Arial" w:cs="Arial"/>
          <w:sz w:val="21"/>
          <w:szCs w:val="21"/>
        </w:rPr>
        <w:t>, together with other safeguarding information</w:t>
      </w:r>
      <w:r w:rsidRPr="78A87835" w:rsidR="00A31B71">
        <w:rPr>
          <w:rFonts w:ascii="Arial" w:hAnsi="Arial" w:cs="Arial"/>
          <w:sz w:val="21"/>
          <w:szCs w:val="21"/>
        </w:rPr>
        <w:t>,</w:t>
      </w:r>
      <w:r w:rsidRPr="78A87835" w:rsidR="005475B4">
        <w:rPr>
          <w:rFonts w:ascii="Arial" w:hAnsi="Arial" w:cs="Arial"/>
          <w:sz w:val="21"/>
          <w:szCs w:val="21"/>
        </w:rPr>
        <w:t xml:space="preserve"> at </w:t>
      </w:r>
      <w:hyperlink r:id="R33484bb510e4417f">
        <w:r w:rsidRPr="78A87835" w:rsidR="00573801">
          <w:rPr>
            <w:rStyle w:val="Hyperlink"/>
            <w:rFonts w:ascii="Arial" w:hAnsi="Arial" w:cs="Arial"/>
            <w:sz w:val="21"/>
            <w:szCs w:val="21"/>
          </w:rPr>
          <w:t>https://www.qmsu.org/governance/</w:t>
        </w:r>
      </w:hyperlink>
      <w:r w:rsidRPr="78A87835" w:rsidR="00573801">
        <w:rPr>
          <w:rFonts w:ascii="Arial" w:hAnsi="Arial" w:cs="Arial"/>
          <w:sz w:val="21"/>
          <w:szCs w:val="21"/>
        </w:rPr>
        <w:t xml:space="preserve"> </w:t>
      </w:r>
    </w:p>
    <w:p xmlns:wp14="http://schemas.microsoft.com/office/word/2010/wordml" w:rsidRPr="00A113BD" w:rsidR="00714890" w:rsidP="000573B9" w:rsidRDefault="00A220DC" w14:paraId="1657DC38" wp14:textId="01C3B87E">
      <w:pPr>
        <w:spacing w:after="0"/>
        <w:rPr>
          <w:rFonts w:ascii="Arial" w:hAnsi="Arial" w:cs="Arial"/>
          <w:sz w:val="21"/>
          <w:szCs w:val="21"/>
        </w:rPr>
      </w:pPr>
      <w:r w:rsidRPr="78A87835" w:rsidR="00A220DC">
        <w:rPr>
          <w:rFonts w:ascii="Arial" w:hAnsi="Arial" w:cs="Arial"/>
          <w:sz w:val="21"/>
          <w:szCs w:val="21"/>
        </w:rPr>
        <w:t>All</w:t>
      </w:r>
      <w:r w:rsidRPr="78A87835" w:rsidR="00B31A14">
        <w:rPr>
          <w:rFonts w:ascii="Arial" w:hAnsi="Arial" w:cs="Arial"/>
          <w:sz w:val="21"/>
          <w:szCs w:val="21"/>
        </w:rPr>
        <w:t xml:space="preserve"> volunteers have a responsibility to ensure that they </w:t>
      </w:r>
      <w:proofErr w:type="gramStart"/>
      <w:r w:rsidRPr="78A87835" w:rsidR="00B31A14">
        <w:rPr>
          <w:rFonts w:ascii="Arial" w:hAnsi="Arial" w:cs="Arial"/>
          <w:sz w:val="21"/>
          <w:szCs w:val="21"/>
        </w:rPr>
        <w:t>are able to</w:t>
      </w:r>
      <w:proofErr w:type="gramEnd"/>
      <w:r w:rsidRPr="78A87835" w:rsidR="00B31A14">
        <w:rPr>
          <w:rFonts w:ascii="Arial" w:hAnsi="Arial" w:cs="Arial"/>
          <w:sz w:val="21"/>
          <w:szCs w:val="21"/>
        </w:rPr>
        <w:t xml:space="preserve"> recognise signs of </w:t>
      </w:r>
      <w:r w:rsidRPr="78A87835" w:rsidR="00573801">
        <w:rPr>
          <w:rFonts w:ascii="Arial" w:hAnsi="Arial" w:cs="Arial"/>
          <w:sz w:val="21"/>
          <w:szCs w:val="21"/>
        </w:rPr>
        <w:t>abuse</w:t>
      </w:r>
      <w:r w:rsidRPr="78A87835" w:rsidR="00B31A14">
        <w:rPr>
          <w:rFonts w:ascii="Arial" w:hAnsi="Arial" w:cs="Arial"/>
          <w:sz w:val="21"/>
          <w:szCs w:val="21"/>
        </w:rPr>
        <w:t xml:space="preserve">, </w:t>
      </w:r>
      <w:r w:rsidRPr="78A87835" w:rsidR="003F1ABA">
        <w:rPr>
          <w:rFonts w:ascii="Arial" w:hAnsi="Arial" w:cs="Arial"/>
          <w:sz w:val="21"/>
          <w:szCs w:val="21"/>
        </w:rPr>
        <w:t>how to respond to it and how to report it.  It is important too that volunteers</w:t>
      </w:r>
      <w:r w:rsidRPr="78A87835" w:rsidR="47695824">
        <w:rPr>
          <w:rFonts w:ascii="Arial" w:hAnsi="Arial" w:cs="Arial"/>
          <w:sz w:val="21"/>
          <w:szCs w:val="21"/>
        </w:rPr>
        <w:t xml:space="preserve"> </w:t>
      </w:r>
      <w:r w:rsidRPr="78A87835" w:rsidR="003F1ABA">
        <w:rPr>
          <w:rFonts w:ascii="Arial" w:hAnsi="Arial" w:cs="Arial"/>
          <w:sz w:val="21"/>
          <w:szCs w:val="21"/>
        </w:rPr>
        <w:t xml:space="preserve">avoid situations in which their interaction with </w:t>
      </w:r>
      <w:r w:rsidRPr="78A87835" w:rsidR="00573801">
        <w:rPr>
          <w:rFonts w:ascii="Arial" w:hAnsi="Arial" w:cs="Arial"/>
          <w:sz w:val="21"/>
          <w:szCs w:val="21"/>
        </w:rPr>
        <w:t>adults at risk</w:t>
      </w:r>
      <w:r w:rsidRPr="78A87835" w:rsidR="003F1ABA">
        <w:rPr>
          <w:rFonts w:ascii="Arial" w:hAnsi="Arial" w:cs="Arial"/>
          <w:sz w:val="21"/>
          <w:szCs w:val="21"/>
        </w:rPr>
        <w:t xml:space="preserve"> could lead to accusations against them personally.</w:t>
      </w:r>
      <w:r w:rsidRPr="78A87835" w:rsidR="0021159F">
        <w:rPr>
          <w:rFonts w:ascii="Arial" w:hAnsi="Arial" w:cs="Arial"/>
          <w:sz w:val="21"/>
          <w:szCs w:val="21"/>
        </w:rPr>
        <w:t xml:space="preserve"> </w:t>
      </w:r>
      <w:r w:rsidRPr="78A87835" w:rsidR="00573801">
        <w:rPr>
          <w:rFonts w:ascii="Arial" w:hAnsi="Arial" w:cs="Arial"/>
          <w:sz w:val="21"/>
          <w:szCs w:val="21"/>
        </w:rPr>
        <w:t xml:space="preserve">The definition of adults at risk can be found in the </w:t>
      </w:r>
      <w:r w:rsidRPr="78A87835" w:rsidR="5C56152A">
        <w:rPr>
          <w:rFonts w:ascii="Arial" w:hAnsi="Arial" w:cs="Arial"/>
          <w:sz w:val="21"/>
          <w:szCs w:val="21"/>
        </w:rPr>
        <w:t xml:space="preserve">Students’ </w:t>
      </w:r>
      <w:r w:rsidRPr="78A87835" w:rsidR="00573801">
        <w:rPr>
          <w:rFonts w:ascii="Arial" w:hAnsi="Arial" w:cs="Arial"/>
          <w:sz w:val="21"/>
          <w:szCs w:val="21"/>
        </w:rPr>
        <w:t xml:space="preserve">Union’s Adult at Risk Safeguarding Policy. </w:t>
      </w:r>
    </w:p>
    <w:p xmlns:wp14="http://schemas.microsoft.com/office/word/2010/wordml" w:rsidRPr="00A113BD" w:rsidR="00714890" w:rsidP="000573B9" w:rsidRDefault="00714890" w14:paraId="0A37501D" wp14:textId="77777777">
      <w:pPr>
        <w:spacing w:after="0"/>
        <w:rPr>
          <w:rFonts w:ascii="Arial" w:hAnsi="Arial" w:cs="Arial"/>
          <w:sz w:val="21"/>
          <w:szCs w:val="21"/>
        </w:rPr>
      </w:pPr>
    </w:p>
    <w:p xmlns:wp14="http://schemas.microsoft.com/office/word/2010/wordml" w:rsidRPr="00A113BD" w:rsidR="00714890" w:rsidP="78A87835" w:rsidRDefault="003F1ABA" w14:paraId="5358EEB3" wp14:textId="033E1676">
      <w:pPr>
        <w:spacing w:after="0" w:line="240" w:lineRule="auto"/>
        <w:jc w:val="both"/>
        <w:rPr>
          <w:rFonts w:ascii="Arial" w:hAnsi="Arial" w:cs="Arial"/>
          <w:b w:val="1"/>
          <w:bCs w:val="1"/>
          <w:color w:val="3366CC"/>
          <w:sz w:val="21"/>
          <w:szCs w:val="21"/>
        </w:rPr>
      </w:pPr>
      <w:r w:rsidRPr="78A87835" w:rsidR="163AE79F">
        <w:rPr>
          <w:rFonts w:ascii="Arial" w:hAnsi="Arial" w:cs="Arial"/>
          <w:b w:val="1"/>
          <w:bCs w:val="1"/>
          <w:color w:val="3366CC"/>
          <w:sz w:val="21"/>
          <w:szCs w:val="21"/>
        </w:rPr>
        <w:t xml:space="preserve">Students’ </w:t>
      </w:r>
      <w:r w:rsidRPr="78A87835" w:rsidR="003F1ABA">
        <w:rPr>
          <w:rFonts w:ascii="Arial" w:hAnsi="Arial" w:cs="Arial"/>
          <w:b w:val="1"/>
          <w:bCs w:val="1"/>
          <w:color w:val="3366CC"/>
          <w:sz w:val="21"/>
          <w:szCs w:val="21"/>
        </w:rPr>
        <w:t xml:space="preserve">Union </w:t>
      </w:r>
      <w:r w:rsidRPr="78A87835" w:rsidR="00714890">
        <w:rPr>
          <w:rFonts w:ascii="Arial" w:hAnsi="Arial" w:cs="Arial"/>
          <w:b w:val="1"/>
          <w:bCs w:val="1"/>
          <w:color w:val="3366CC"/>
          <w:sz w:val="21"/>
          <w:szCs w:val="21"/>
        </w:rPr>
        <w:t xml:space="preserve">Volunteers </w:t>
      </w:r>
      <w:r w:rsidRPr="78A87835" w:rsidR="000573B9">
        <w:rPr>
          <w:rFonts w:ascii="Arial" w:hAnsi="Arial" w:cs="Arial"/>
          <w:b w:val="1"/>
          <w:bCs w:val="1"/>
          <w:color w:val="3366CC"/>
          <w:sz w:val="21"/>
          <w:szCs w:val="21"/>
          <w:u w:val="single"/>
        </w:rPr>
        <w:t>must</w:t>
      </w:r>
      <w:r w:rsidRPr="78A87835" w:rsidR="00714890">
        <w:rPr>
          <w:rFonts w:ascii="Arial" w:hAnsi="Arial" w:cs="Arial"/>
          <w:b w:val="1"/>
          <w:bCs w:val="1"/>
          <w:color w:val="3366CC"/>
          <w:sz w:val="21"/>
          <w:szCs w:val="21"/>
          <w:u w:val="single"/>
        </w:rPr>
        <w:t xml:space="preserve"> not</w:t>
      </w:r>
      <w:r w:rsidRPr="78A87835" w:rsidR="00714890">
        <w:rPr>
          <w:rFonts w:ascii="Arial" w:hAnsi="Arial" w:cs="Arial"/>
          <w:b w:val="1"/>
          <w:bCs w:val="1"/>
          <w:color w:val="3366CC"/>
          <w:sz w:val="21"/>
          <w:szCs w:val="21"/>
        </w:rPr>
        <w:t>:</w:t>
      </w:r>
    </w:p>
    <w:p xmlns:wp14="http://schemas.microsoft.com/office/word/2010/wordml" w:rsidRPr="00A113BD" w:rsidR="00573801" w:rsidP="00573801" w:rsidRDefault="00573801" w14:paraId="5DAB6C7B" wp14:textId="77777777">
      <w:pPr>
        <w:pStyle w:val="Default"/>
        <w:rPr>
          <w:sz w:val="21"/>
          <w:szCs w:val="21"/>
        </w:rPr>
      </w:pPr>
    </w:p>
    <w:p xmlns:wp14="http://schemas.microsoft.com/office/word/2010/wordml" w:rsidRPr="00A113BD" w:rsidR="00573801" w:rsidP="00573801" w:rsidRDefault="00573801" w14:paraId="1AC8F04E" wp14:textId="77777777">
      <w:pPr>
        <w:pStyle w:val="Default"/>
        <w:numPr>
          <w:ilvl w:val="0"/>
          <w:numId w:val="3"/>
        </w:numPr>
        <w:spacing w:after="27"/>
        <w:rPr>
          <w:sz w:val="21"/>
          <w:szCs w:val="21"/>
        </w:rPr>
      </w:pPr>
      <w:r w:rsidRPr="00A113BD">
        <w:rPr>
          <w:sz w:val="21"/>
          <w:szCs w:val="21"/>
        </w:rPr>
        <w:t>be involved in rough or over-physical activities with an adult at risk and must avoid intrusive or inappropriate touching</w:t>
      </w:r>
    </w:p>
    <w:p xmlns:wp14="http://schemas.microsoft.com/office/word/2010/wordml" w:rsidRPr="00A113BD" w:rsidR="00573801" w:rsidP="00573801" w:rsidRDefault="00573801" w14:paraId="0E31AC8E" wp14:textId="77777777">
      <w:pPr>
        <w:pStyle w:val="Default"/>
        <w:numPr>
          <w:ilvl w:val="0"/>
          <w:numId w:val="3"/>
        </w:numPr>
        <w:spacing w:after="27"/>
        <w:rPr>
          <w:sz w:val="21"/>
          <w:szCs w:val="21"/>
        </w:rPr>
      </w:pPr>
      <w:r w:rsidRPr="00A113BD">
        <w:rPr>
          <w:sz w:val="21"/>
          <w:szCs w:val="21"/>
        </w:rPr>
        <w:t>use bad language and must not make any inappropriate comments or gestures to an adult at risk</w:t>
      </w:r>
    </w:p>
    <w:p xmlns:wp14="http://schemas.microsoft.com/office/word/2010/wordml" w:rsidRPr="00A113BD" w:rsidR="00573801" w:rsidP="00573801" w:rsidRDefault="00573801" w14:paraId="669EB19A" wp14:textId="77777777">
      <w:pPr>
        <w:pStyle w:val="Default"/>
        <w:numPr>
          <w:ilvl w:val="0"/>
          <w:numId w:val="3"/>
        </w:numPr>
        <w:spacing w:after="27"/>
        <w:rPr>
          <w:sz w:val="21"/>
          <w:szCs w:val="21"/>
        </w:rPr>
      </w:pPr>
      <w:r w:rsidRPr="00A113BD">
        <w:rPr>
          <w:sz w:val="21"/>
          <w:szCs w:val="21"/>
        </w:rPr>
        <w:t>carry out any intimate personal care for an adult at risk (for example, physical assistance in going to the toilet) or administer any medicine to them</w:t>
      </w:r>
    </w:p>
    <w:p xmlns:wp14="http://schemas.microsoft.com/office/word/2010/wordml" w:rsidRPr="00A113BD" w:rsidR="00573801" w:rsidP="00573801" w:rsidRDefault="00573801" w14:paraId="29578A83" wp14:textId="77777777">
      <w:pPr>
        <w:pStyle w:val="Default"/>
        <w:numPr>
          <w:ilvl w:val="0"/>
          <w:numId w:val="3"/>
        </w:numPr>
        <w:spacing w:after="27"/>
        <w:rPr>
          <w:sz w:val="21"/>
          <w:szCs w:val="21"/>
        </w:rPr>
      </w:pPr>
      <w:r w:rsidRPr="00A113BD">
        <w:rPr>
          <w:sz w:val="21"/>
          <w:szCs w:val="21"/>
        </w:rPr>
        <w:t xml:space="preserve">take photographs or videos of an adult at risk on any personal camera or </w:t>
      </w:r>
      <w:r w:rsidR="00A31B71">
        <w:rPr>
          <w:sz w:val="21"/>
          <w:szCs w:val="21"/>
        </w:rPr>
        <w:t>mobile device</w:t>
      </w:r>
    </w:p>
    <w:p xmlns:wp14="http://schemas.microsoft.com/office/word/2010/wordml" w:rsidRPr="00A113BD" w:rsidR="00573801" w:rsidP="00573801" w:rsidRDefault="00573801" w14:paraId="231234A3" wp14:textId="77777777">
      <w:pPr>
        <w:pStyle w:val="Default"/>
        <w:numPr>
          <w:ilvl w:val="0"/>
          <w:numId w:val="3"/>
        </w:numPr>
        <w:spacing w:after="27"/>
        <w:rPr>
          <w:sz w:val="21"/>
          <w:szCs w:val="21"/>
        </w:rPr>
      </w:pPr>
      <w:r w:rsidRPr="00A113BD">
        <w:rPr>
          <w:sz w:val="21"/>
          <w:szCs w:val="21"/>
        </w:rPr>
        <w:t>put themselves in a position of risk, for example by being alone with an adult at risk unnecessarily</w:t>
      </w:r>
    </w:p>
    <w:p xmlns:wp14="http://schemas.microsoft.com/office/word/2010/wordml" w:rsidR="00A31B71" w:rsidP="00573801" w:rsidRDefault="00573801" w14:paraId="1318EB1A" wp14:textId="77777777">
      <w:pPr>
        <w:pStyle w:val="Default"/>
        <w:numPr>
          <w:ilvl w:val="0"/>
          <w:numId w:val="3"/>
        </w:numPr>
        <w:spacing w:after="27"/>
        <w:rPr>
          <w:sz w:val="21"/>
          <w:szCs w:val="21"/>
        </w:rPr>
      </w:pPr>
      <w:r w:rsidRPr="00A113BD">
        <w:rPr>
          <w:sz w:val="21"/>
          <w:szCs w:val="21"/>
        </w:rPr>
        <w:t xml:space="preserve">engage in any personal relationship with any adult at risk </w:t>
      </w:r>
    </w:p>
    <w:p xmlns:wp14="http://schemas.microsoft.com/office/word/2010/wordml" w:rsidRPr="00A113BD" w:rsidR="00573801" w:rsidP="00573801" w:rsidRDefault="00573801" w14:paraId="10856420" wp14:textId="16AF54D6">
      <w:pPr>
        <w:pStyle w:val="Default"/>
        <w:numPr>
          <w:ilvl w:val="0"/>
          <w:numId w:val="3"/>
        </w:numPr>
        <w:spacing w:after="27"/>
        <w:rPr>
          <w:sz w:val="21"/>
          <w:szCs w:val="21"/>
        </w:rPr>
      </w:pPr>
      <w:r w:rsidRPr="78A87835" w:rsidR="00573801">
        <w:rPr>
          <w:sz w:val="21"/>
          <w:szCs w:val="21"/>
        </w:rPr>
        <w:t>have any contact with any adult at risk outside relevant activities, including via mobile</w:t>
      </w:r>
      <w:r w:rsidRPr="78A87835" w:rsidR="190BA4A4">
        <w:rPr>
          <w:sz w:val="21"/>
          <w:szCs w:val="21"/>
        </w:rPr>
        <w:t>,</w:t>
      </w:r>
      <w:r w:rsidRPr="78A87835" w:rsidR="00573801">
        <w:rPr>
          <w:sz w:val="21"/>
          <w:szCs w:val="21"/>
        </w:rPr>
        <w:t xml:space="preserve"> email or through social media</w:t>
      </w:r>
    </w:p>
    <w:p xmlns:wp14="http://schemas.microsoft.com/office/word/2010/wordml" w:rsidRPr="00A113BD" w:rsidR="00B31A14" w:rsidP="00B31A14" w:rsidRDefault="00B31A14" w14:paraId="02EB378F" wp14:textId="77777777">
      <w:pPr>
        <w:pStyle w:val="ListParagraph"/>
        <w:rPr>
          <w:rFonts w:ascii="Arial" w:hAnsi="Arial" w:cs="Arial"/>
          <w:sz w:val="21"/>
          <w:szCs w:val="21"/>
        </w:rPr>
      </w:pPr>
    </w:p>
    <w:p xmlns:wp14="http://schemas.microsoft.com/office/word/2010/wordml" w:rsidRPr="00A113BD" w:rsidR="00714890" w:rsidP="00A113BD" w:rsidRDefault="00573801" w14:paraId="1211A403" wp14:textId="77777777">
      <w:pPr>
        <w:spacing w:after="0" w:line="240" w:lineRule="auto"/>
        <w:jc w:val="both"/>
        <w:rPr>
          <w:rFonts w:ascii="Arial" w:hAnsi="Arial" w:cs="Arial"/>
          <w:b/>
          <w:color w:val="3366CC"/>
          <w:sz w:val="21"/>
          <w:szCs w:val="21"/>
        </w:rPr>
      </w:pPr>
      <w:r w:rsidRPr="00A113BD">
        <w:rPr>
          <w:rFonts w:ascii="Arial" w:hAnsi="Arial" w:cs="Arial"/>
          <w:b/>
          <w:color w:val="3366CC"/>
          <w:sz w:val="21"/>
          <w:szCs w:val="21"/>
        </w:rPr>
        <w:t xml:space="preserve">In the event that an adult at risk </w:t>
      </w:r>
      <w:r w:rsidRPr="00A113BD" w:rsidR="00714890">
        <w:rPr>
          <w:rFonts w:ascii="Arial" w:hAnsi="Arial" w:cs="Arial"/>
          <w:b/>
          <w:color w:val="3366CC"/>
          <w:sz w:val="21"/>
          <w:szCs w:val="21"/>
        </w:rPr>
        <w:t xml:space="preserve">discloses information that concerns you, </w:t>
      </w:r>
      <w:r w:rsidRPr="00A113BD" w:rsidR="00913E5B">
        <w:rPr>
          <w:rFonts w:ascii="Arial" w:hAnsi="Arial" w:cs="Arial"/>
          <w:b/>
          <w:color w:val="3366CC"/>
          <w:sz w:val="21"/>
          <w:szCs w:val="21"/>
        </w:rPr>
        <w:t xml:space="preserve">or if you have any other concern, </w:t>
      </w:r>
      <w:r w:rsidRPr="00A113BD" w:rsidR="00714890">
        <w:rPr>
          <w:rFonts w:ascii="Arial" w:hAnsi="Arial" w:cs="Arial"/>
          <w:b/>
          <w:color w:val="3366CC"/>
          <w:sz w:val="21"/>
          <w:szCs w:val="21"/>
          <w:u w:val="single"/>
        </w:rPr>
        <w:t xml:space="preserve">you </w:t>
      </w:r>
      <w:r w:rsidRPr="00A113BD" w:rsidR="000573B9">
        <w:rPr>
          <w:rFonts w:ascii="Arial" w:hAnsi="Arial" w:cs="Arial"/>
          <w:b/>
          <w:color w:val="3366CC"/>
          <w:sz w:val="21"/>
          <w:szCs w:val="21"/>
          <w:u w:val="single"/>
        </w:rPr>
        <w:t>must</w:t>
      </w:r>
      <w:r w:rsidRPr="00A113BD" w:rsidR="00714890">
        <w:rPr>
          <w:rFonts w:ascii="Arial" w:hAnsi="Arial" w:cs="Arial"/>
          <w:b/>
          <w:color w:val="3366CC"/>
          <w:sz w:val="21"/>
          <w:szCs w:val="21"/>
        </w:rPr>
        <w:t xml:space="preserve">: </w:t>
      </w:r>
    </w:p>
    <w:p xmlns:wp14="http://schemas.microsoft.com/office/word/2010/wordml" w:rsidRPr="00A113BD" w:rsidR="00573801" w:rsidP="00573801" w:rsidRDefault="00573801" w14:paraId="6A05A809" wp14:textId="77777777">
      <w:pPr>
        <w:pStyle w:val="Default"/>
        <w:rPr>
          <w:sz w:val="21"/>
          <w:szCs w:val="21"/>
        </w:rPr>
      </w:pPr>
    </w:p>
    <w:p xmlns:wp14="http://schemas.microsoft.com/office/word/2010/wordml" w:rsidRPr="00A113BD" w:rsidR="00A113BD" w:rsidP="00573801" w:rsidRDefault="00573801" w14:paraId="4F5BAD0D" wp14:textId="77777777">
      <w:pPr>
        <w:pStyle w:val="Default"/>
        <w:numPr>
          <w:ilvl w:val="0"/>
          <w:numId w:val="4"/>
        </w:numPr>
        <w:spacing w:after="27"/>
        <w:rPr>
          <w:sz w:val="21"/>
          <w:szCs w:val="21"/>
        </w:rPr>
      </w:pPr>
      <w:r w:rsidRPr="00A113BD">
        <w:rPr>
          <w:sz w:val="21"/>
          <w:szCs w:val="21"/>
        </w:rPr>
        <w:t>listen carefully to what the a</w:t>
      </w:r>
      <w:r w:rsidRPr="00A113BD" w:rsidR="00A113BD">
        <w:rPr>
          <w:sz w:val="21"/>
          <w:szCs w:val="21"/>
        </w:rPr>
        <w:t>dult at risk is saying</w:t>
      </w:r>
    </w:p>
    <w:p xmlns:wp14="http://schemas.microsoft.com/office/word/2010/wordml" w:rsidRPr="00A113BD" w:rsidR="00573801" w:rsidP="00573801" w:rsidRDefault="00573801" w14:paraId="0191A1AF" wp14:textId="2B90B5BB">
      <w:pPr>
        <w:pStyle w:val="Default"/>
        <w:numPr>
          <w:ilvl w:val="0"/>
          <w:numId w:val="4"/>
        </w:numPr>
        <w:spacing w:after="27"/>
        <w:rPr>
          <w:sz w:val="21"/>
          <w:szCs w:val="21"/>
        </w:rPr>
      </w:pPr>
      <w:r w:rsidRPr="78A87835" w:rsidR="00573801">
        <w:rPr>
          <w:sz w:val="21"/>
          <w:szCs w:val="21"/>
        </w:rPr>
        <w:t>avoid asking to</w:t>
      </w:r>
      <w:r w:rsidRPr="78A87835" w:rsidR="00A113BD">
        <w:rPr>
          <w:sz w:val="21"/>
          <w:szCs w:val="21"/>
        </w:rPr>
        <w:t>o many</w:t>
      </w:r>
      <w:r w:rsidRPr="78A87835" w:rsidR="311B7453">
        <w:rPr>
          <w:sz w:val="21"/>
          <w:szCs w:val="21"/>
        </w:rPr>
        <w:t xml:space="preserve"> </w:t>
      </w:r>
      <w:r w:rsidRPr="78A87835" w:rsidR="00573801">
        <w:rPr>
          <w:sz w:val="21"/>
          <w:szCs w:val="21"/>
        </w:rPr>
        <w:t>questions</w:t>
      </w:r>
      <w:r w:rsidRPr="78A87835" w:rsidR="24D59D32">
        <w:rPr>
          <w:sz w:val="21"/>
          <w:szCs w:val="21"/>
        </w:rPr>
        <w:t>, particularly leading ones</w:t>
      </w:r>
    </w:p>
    <w:p xmlns:wp14="http://schemas.microsoft.com/office/word/2010/wordml" w:rsidRPr="00A113BD" w:rsidR="00573801" w:rsidP="00573801" w:rsidRDefault="00573801" w14:paraId="4DE5FF22" wp14:textId="77777777">
      <w:pPr>
        <w:pStyle w:val="Default"/>
        <w:numPr>
          <w:ilvl w:val="0"/>
          <w:numId w:val="4"/>
        </w:numPr>
        <w:spacing w:after="27"/>
        <w:rPr>
          <w:sz w:val="21"/>
          <w:szCs w:val="21"/>
        </w:rPr>
      </w:pPr>
      <w:r w:rsidRPr="00A113BD">
        <w:rPr>
          <w:sz w:val="21"/>
          <w:szCs w:val="21"/>
        </w:rPr>
        <w:t>explain to the adult at risk that you cannot promise complete confidentiality</w:t>
      </w:r>
    </w:p>
    <w:p xmlns:wp14="http://schemas.microsoft.com/office/word/2010/wordml" w:rsidRPr="00A113BD" w:rsidR="00573801" w:rsidP="78A87835" w:rsidRDefault="00573801" w14:paraId="4512EC9C" wp14:textId="245876BE">
      <w:pPr>
        <w:pStyle w:val="Default"/>
        <w:numPr>
          <w:ilvl w:val="0"/>
          <w:numId w:val="4"/>
        </w:numPr>
        <w:spacing w:after="27"/>
        <w:rPr>
          <w:color w:val="000000" w:themeColor="text1" w:themeTint="FF" w:themeShade="FF"/>
          <w:sz w:val="21"/>
          <w:szCs w:val="21"/>
        </w:rPr>
      </w:pPr>
      <w:r w:rsidRPr="78A87835" w:rsidR="00573801">
        <w:rPr>
          <w:color w:val="auto"/>
          <w:sz w:val="21"/>
          <w:szCs w:val="21"/>
        </w:rPr>
        <w:t xml:space="preserve">explain that you have a duty to </w:t>
      </w:r>
      <w:r w:rsidRPr="78A87835" w:rsidR="6E8F0A7A">
        <w:rPr>
          <w:color w:val="auto"/>
          <w:sz w:val="21"/>
          <w:szCs w:val="21"/>
        </w:rPr>
        <w:t>pass this on to the nominated safeguarding officer</w:t>
      </w:r>
      <w:r w:rsidRPr="78A87835" w:rsidR="00573801">
        <w:rPr>
          <w:color w:val="auto"/>
          <w:sz w:val="21"/>
          <w:szCs w:val="21"/>
        </w:rPr>
        <w:t xml:space="preserve"> and that information may need to be shared with others who could help protect the adult at risk</w:t>
      </w:r>
    </w:p>
    <w:p xmlns:wp14="http://schemas.microsoft.com/office/word/2010/wordml" w:rsidRPr="00A113BD" w:rsidR="00573801" w:rsidP="00573801" w:rsidRDefault="00573801" w14:paraId="204299E6" wp14:textId="77777777">
      <w:pPr>
        <w:pStyle w:val="Default"/>
        <w:numPr>
          <w:ilvl w:val="0"/>
          <w:numId w:val="4"/>
        </w:numPr>
        <w:spacing w:after="27"/>
        <w:rPr>
          <w:sz w:val="21"/>
          <w:szCs w:val="21"/>
        </w:rPr>
      </w:pPr>
      <w:r w:rsidRPr="00A113BD">
        <w:rPr>
          <w:sz w:val="21"/>
          <w:szCs w:val="21"/>
        </w:rPr>
        <w:t xml:space="preserve">re-assure the adult at risk that they will be involved in decisions made about them </w:t>
      </w:r>
    </w:p>
    <w:p xmlns:wp14="http://schemas.microsoft.com/office/word/2010/wordml" w:rsidRPr="00A113BD" w:rsidR="00573801" w:rsidP="00573801" w:rsidRDefault="00573801" w14:paraId="68179A4D" wp14:textId="3859E938">
      <w:pPr>
        <w:pStyle w:val="Default"/>
        <w:numPr>
          <w:ilvl w:val="0"/>
          <w:numId w:val="4"/>
        </w:numPr>
        <w:rPr>
          <w:sz w:val="21"/>
          <w:szCs w:val="21"/>
        </w:rPr>
      </w:pPr>
      <w:r w:rsidRPr="78A87835" w:rsidR="00573801">
        <w:rPr>
          <w:sz w:val="21"/>
          <w:szCs w:val="21"/>
        </w:rPr>
        <w:t>stay as calm as possible and take care not to be judgmental or jump to conclusions</w:t>
      </w:r>
    </w:p>
    <w:p xmlns:wp14="http://schemas.microsoft.com/office/word/2010/wordml" w:rsidRPr="00A113BD" w:rsidR="00A113BD" w:rsidP="00A113BD" w:rsidRDefault="00573801" w14:paraId="69803E02" wp14:textId="229CCFF6">
      <w:pPr>
        <w:pStyle w:val="Default"/>
        <w:numPr>
          <w:ilvl w:val="0"/>
          <w:numId w:val="4"/>
        </w:numPr>
        <w:rPr>
          <w:sz w:val="21"/>
          <w:szCs w:val="21"/>
        </w:rPr>
      </w:pPr>
      <w:r w:rsidRPr="78A87835" w:rsidR="00573801">
        <w:rPr>
          <w:sz w:val="21"/>
          <w:szCs w:val="21"/>
        </w:rPr>
        <w:t>make a written record of any incident or disclosure or any other signs or indicators giving rise to you</w:t>
      </w:r>
      <w:r w:rsidRPr="78A87835" w:rsidR="00A31B71">
        <w:rPr>
          <w:sz w:val="21"/>
          <w:szCs w:val="21"/>
        </w:rPr>
        <w:t>r</w:t>
      </w:r>
      <w:r w:rsidRPr="78A87835" w:rsidR="00573801">
        <w:rPr>
          <w:sz w:val="21"/>
          <w:szCs w:val="21"/>
        </w:rPr>
        <w:t xml:space="preserve"> concern</w:t>
      </w:r>
      <w:r w:rsidRPr="78A87835" w:rsidR="00A113BD">
        <w:rPr>
          <w:sz w:val="21"/>
          <w:szCs w:val="21"/>
        </w:rPr>
        <w:t xml:space="preserve">, using the </w:t>
      </w:r>
      <w:r w:rsidRPr="78A87835" w:rsidR="3552F5E0">
        <w:rPr>
          <w:sz w:val="21"/>
          <w:szCs w:val="21"/>
        </w:rPr>
        <w:t xml:space="preserve">Student’ </w:t>
      </w:r>
      <w:r w:rsidRPr="78A87835" w:rsidR="00A113BD">
        <w:rPr>
          <w:sz w:val="21"/>
          <w:szCs w:val="21"/>
        </w:rPr>
        <w:t>Union’s Safeguarding Reporting form,</w:t>
      </w:r>
      <w:r w:rsidRPr="78A87835" w:rsidR="00573801">
        <w:rPr>
          <w:sz w:val="21"/>
          <w:szCs w:val="21"/>
        </w:rPr>
        <w:t xml:space="preserve"> as soon as practicable</w:t>
      </w:r>
    </w:p>
    <w:p xmlns:wp14="http://schemas.microsoft.com/office/word/2010/wordml" w:rsidRPr="00A113BD" w:rsidR="00A113BD" w:rsidP="00A113BD" w:rsidRDefault="00A113BD" w14:paraId="6FD21CE3" wp14:textId="77777777">
      <w:pPr>
        <w:pStyle w:val="Default"/>
        <w:numPr>
          <w:ilvl w:val="0"/>
          <w:numId w:val="4"/>
        </w:numPr>
        <w:rPr>
          <w:sz w:val="21"/>
          <w:szCs w:val="21"/>
        </w:rPr>
      </w:pPr>
      <w:r w:rsidRPr="00A113BD">
        <w:rPr>
          <w:sz w:val="21"/>
          <w:szCs w:val="21"/>
        </w:rPr>
        <w:t>not discuss your concern with any person who may have caused any harm to an adult at risk</w:t>
      </w:r>
    </w:p>
    <w:p xmlns:wp14="http://schemas.microsoft.com/office/word/2010/wordml" w:rsidRPr="00A113BD" w:rsidR="00B31A14" w:rsidP="00A113BD" w:rsidRDefault="00A113BD" w14:paraId="5C886B29" wp14:textId="77777777">
      <w:pPr>
        <w:pStyle w:val="Default"/>
        <w:numPr>
          <w:ilvl w:val="0"/>
          <w:numId w:val="4"/>
        </w:numPr>
        <w:rPr>
          <w:sz w:val="21"/>
          <w:szCs w:val="21"/>
        </w:rPr>
      </w:pPr>
      <w:r w:rsidRPr="00A113BD">
        <w:rPr>
          <w:sz w:val="21"/>
          <w:szCs w:val="21"/>
        </w:rPr>
        <w:t xml:space="preserve">not be </w:t>
      </w:r>
      <w:r w:rsidRPr="00A113BD" w:rsidR="00B31A14">
        <w:rPr>
          <w:sz w:val="21"/>
          <w:szCs w:val="21"/>
        </w:rPr>
        <w:t xml:space="preserve">worried to report your </w:t>
      </w:r>
      <w:r w:rsidRPr="00A113BD" w:rsidR="005907A5">
        <w:rPr>
          <w:sz w:val="21"/>
          <w:szCs w:val="21"/>
        </w:rPr>
        <w:t>concerns</w:t>
      </w:r>
      <w:r w:rsidRPr="00A113BD" w:rsidR="0099085F">
        <w:rPr>
          <w:sz w:val="21"/>
          <w:szCs w:val="21"/>
        </w:rPr>
        <w:t xml:space="preserve">; </w:t>
      </w:r>
      <w:r w:rsidRPr="00A113BD" w:rsidR="00B31A14">
        <w:rPr>
          <w:sz w:val="21"/>
          <w:szCs w:val="21"/>
        </w:rPr>
        <w:t xml:space="preserve">remember the </w:t>
      </w:r>
      <w:r w:rsidRPr="00A113BD">
        <w:rPr>
          <w:sz w:val="21"/>
          <w:szCs w:val="21"/>
        </w:rPr>
        <w:t>adult at risk’s</w:t>
      </w:r>
      <w:r w:rsidRPr="00A113BD" w:rsidR="0099085F">
        <w:rPr>
          <w:sz w:val="21"/>
          <w:szCs w:val="21"/>
        </w:rPr>
        <w:t xml:space="preserve"> </w:t>
      </w:r>
      <w:r w:rsidRPr="00A113BD" w:rsidR="00B31A14">
        <w:rPr>
          <w:sz w:val="21"/>
          <w:szCs w:val="21"/>
        </w:rPr>
        <w:t>welfare must come first</w:t>
      </w:r>
    </w:p>
    <w:p xmlns:wp14="http://schemas.microsoft.com/office/word/2010/wordml" w:rsidRPr="00A113BD" w:rsidR="00B31A14" w:rsidP="00B31A14" w:rsidRDefault="00B31A14" w14:paraId="5A39BBE3" wp14:textId="77777777">
      <w:pPr>
        <w:rPr>
          <w:rFonts w:ascii="Arial" w:hAnsi="Arial" w:cs="Arial"/>
          <w:b/>
          <w:sz w:val="21"/>
          <w:szCs w:val="21"/>
        </w:rPr>
      </w:pPr>
    </w:p>
    <w:p xmlns:wp14="http://schemas.microsoft.com/office/word/2010/wordml" w:rsidRPr="00A113BD" w:rsidR="00A113BD" w:rsidP="78A87835" w:rsidRDefault="006A7698" w14:paraId="35E25337" wp14:textId="13A0BDE0">
      <w:pPr>
        <w:rPr>
          <w:rFonts w:ascii="Arial" w:hAnsi="Arial" w:cs="Arial"/>
          <w:b w:val="1"/>
          <w:bCs w:val="1"/>
          <w:sz w:val="21"/>
          <w:szCs w:val="21"/>
        </w:rPr>
      </w:pPr>
      <w:r w:rsidRPr="78A87835" w:rsidR="006A7698">
        <w:rPr>
          <w:rFonts w:ascii="Arial" w:hAnsi="Arial" w:cs="Arial"/>
          <w:b w:val="1"/>
          <w:bCs w:val="1"/>
          <w:sz w:val="21"/>
          <w:szCs w:val="21"/>
        </w:rPr>
        <w:t xml:space="preserve">For more information on how to recognise abuse and neglect, please refer to the </w:t>
      </w:r>
      <w:r w:rsidRPr="78A87835" w:rsidR="737CDE3F">
        <w:rPr>
          <w:rFonts w:ascii="Arial" w:hAnsi="Arial" w:cs="Arial"/>
          <w:b w:val="1"/>
          <w:bCs w:val="1"/>
          <w:sz w:val="21"/>
          <w:szCs w:val="21"/>
        </w:rPr>
        <w:t xml:space="preserve">Students’ </w:t>
      </w:r>
      <w:r w:rsidRPr="78A87835" w:rsidR="0099085F">
        <w:rPr>
          <w:rFonts w:ascii="Arial" w:hAnsi="Arial" w:cs="Arial"/>
          <w:b w:val="1"/>
          <w:bCs w:val="1"/>
          <w:sz w:val="21"/>
          <w:szCs w:val="21"/>
        </w:rPr>
        <w:t xml:space="preserve">Union’s </w:t>
      </w:r>
      <w:r w:rsidRPr="78A87835" w:rsidR="006A7698">
        <w:rPr>
          <w:rFonts w:ascii="Arial" w:hAnsi="Arial" w:cs="Arial"/>
          <w:b w:val="1"/>
          <w:bCs w:val="1"/>
          <w:sz w:val="21"/>
          <w:szCs w:val="21"/>
        </w:rPr>
        <w:t xml:space="preserve">Safeguarding </w:t>
      </w:r>
      <w:r w:rsidRPr="78A87835" w:rsidR="00A113BD">
        <w:rPr>
          <w:rFonts w:ascii="Arial" w:hAnsi="Arial" w:cs="Arial"/>
          <w:b w:val="1"/>
          <w:bCs w:val="1"/>
          <w:sz w:val="21"/>
          <w:szCs w:val="21"/>
        </w:rPr>
        <w:t xml:space="preserve">Adult’s at Risk </w:t>
      </w:r>
      <w:r w:rsidRPr="78A87835" w:rsidR="006A7698">
        <w:rPr>
          <w:rFonts w:ascii="Arial" w:hAnsi="Arial" w:cs="Arial"/>
          <w:b w:val="1"/>
          <w:bCs w:val="1"/>
          <w:sz w:val="21"/>
          <w:szCs w:val="21"/>
        </w:rPr>
        <w:t>Policy and Procedure</w:t>
      </w:r>
      <w:r w:rsidRPr="78A87835" w:rsidR="00A113BD">
        <w:rPr>
          <w:rFonts w:ascii="Arial" w:hAnsi="Arial" w:cs="Arial"/>
          <w:b w:val="1"/>
          <w:bCs w:val="1"/>
          <w:sz w:val="21"/>
          <w:szCs w:val="21"/>
        </w:rPr>
        <w:t xml:space="preserve">: </w:t>
      </w:r>
      <w:hyperlink r:id="R43753b0c9a064822">
        <w:r w:rsidRPr="78A87835" w:rsidR="00A113BD">
          <w:rPr>
            <w:rStyle w:val="Hyperlink"/>
            <w:rFonts w:ascii="Arial" w:hAnsi="Arial" w:cs="Arial"/>
            <w:b w:val="1"/>
            <w:bCs w:val="1"/>
            <w:sz w:val="21"/>
            <w:szCs w:val="21"/>
          </w:rPr>
          <w:t>https://www.qmsu.org/governance/</w:t>
        </w:r>
      </w:hyperlink>
      <w:r w:rsidRPr="78A87835" w:rsidR="00A113BD">
        <w:rPr>
          <w:rFonts w:ascii="Arial" w:hAnsi="Arial" w:cs="Arial"/>
          <w:b w:val="1"/>
          <w:bCs w:val="1"/>
          <w:sz w:val="21"/>
          <w:szCs w:val="21"/>
        </w:rPr>
        <w:t xml:space="preserve"> </w:t>
      </w:r>
    </w:p>
    <w:p xmlns:wp14="http://schemas.microsoft.com/office/word/2010/wordml" w:rsidRPr="00A113BD" w:rsidR="00B31A14" w:rsidP="78A87835" w:rsidRDefault="00B31A14" w14:paraId="5A44F67D" wp14:textId="1F160528">
      <w:pPr>
        <w:rPr>
          <w:rFonts w:ascii="Arial" w:hAnsi="Arial" w:cs="Arial"/>
          <w:b w:val="1"/>
          <w:bCs w:val="1"/>
          <w:sz w:val="21"/>
          <w:szCs w:val="21"/>
        </w:rPr>
      </w:pPr>
      <w:r w:rsidRPr="78A87835" w:rsidR="00B31A14">
        <w:rPr>
          <w:rFonts w:ascii="Arial" w:hAnsi="Arial" w:cs="Arial"/>
          <w:sz w:val="21"/>
          <w:szCs w:val="21"/>
        </w:rPr>
        <w:t xml:space="preserve">For any concerns regarding Safeguarding and any of the </w:t>
      </w:r>
      <w:r w:rsidRPr="78A87835" w:rsidR="0099085F">
        <w:rPr>
          <w:rFonts w:ascii="Arial" w:hAnsi="Arial" w:cs="Arial"/>
          <w:sz w:val="21"/>
          <w:szCs w:val="21"/>
        </w:rPr>
        <w:t>children</w:t>
      </w:r>
      <w:r w:rsidRPr="78A87835" w:rsidR="3A6DD579">
        <w:rPr>
          <w:rFonts w:ascii="Arial" w:hAnsi="Arial" w:cs="Arial"/>
          <w:sz w:val="21"/>
          <w:szCs w:val="21"/>
        </w:rPr>
        <w:t xml:space="preserve">, </w:t>
      </w:r>
      <w:r w:rsidRPr="78A87835" w:rsidR="00B31A14">
        <w:rPr>
          <w:rFonts w:ascii="Arial" w:hAnsi="Arial" w:cs="Arial"/>
          <w:sz w:val="21"/>
          <w:szCs w:val="21"/>
        </w:rPr>
        <w:t>young people</w:t>
      </w:r>
      <w:r w:rsidRPr="78A87835" w:rsidR="00A113BD">
        <w:rPr>
          <w:rFonts w:ascii="Arial" w:hAnsi="Arial" w:cs="Arial"/>
          <w:sz w:val="21"/>
          <w:szCs w:val="21"/>
        </w:rPr>
        <w:t xml:space="preserve"> or adults at risk</w:t>
      </w:r>
      <w:r w:rsidRPr="78A87835" w:rsidR="00B31A14">
        <w:rPr>
          <w:rFonts w:ascii="Arial" w:hAnsi="Arial" w:cs="Arial"/>
          <w:sz w:val="21"/>
          <w:szCs w:val="21"/>
        </w:rPr>
        <w:t xml:space="preserve"> </w:t>
      </w:r>
      <w:r w:rsidRPr="78A87835" w:rsidR="1A12F0CF">
        <w:rPr>
          <w:rFonts w:ascii="Arial" w:hAnsi="Arial" w:cs="Arial"/>
          <w:sz w:val="21"/>
          <w:szCs w:val="21"/>
        </w:rPr>
        <w:t>at</w:t>
      </w:r>
      <w:r w:rsidRPr="78A87835" w:rsidR="00B31A14">
        <w:rPr>
          <w:rFonts w:ascii="Arial" w:hAnsi="Arial" w:cs="Arial"/>
          <w:sz w:val="21"/>
          <w:szCs w:val="21"/>
        </w:rPr>
        <w:t xml:space="preserve"> your volunteering sessions, please contact the</w:t>
      </w:r>
      <w:r w:rsidRPr="78A87835" w:rsidR="00B527BD">
        <w:rPr>
          <w:rFonts w:ascii="Arial" w:hAnsi="Arial" w:cs="Arial"/>
          <w:sz w:val="21"/>
          <w:szCs w:val="21"/>
        </w:rPr>
        <w:t xml:space="preserve"> relevant </w:t>
      </w:r>
      <w:r w:rsidRPr="78A87835" w:rsidR="4AAC0361">
        <w:rPr>
          <w:rFonts w:ascii="Arial" w:hAnsi="Arial" w:cs="Arial"/>
          <w:sz w:val="21"/>
          <w:szCs w:val="21"/>
        </w:rPr>
        <w:t xml:space="preserve">Students’ </w:t>
      </w:r>
      <w:r w:rsidRPr="78A87835" w:rsidR="00B527BD">
        <w:rPr>
          <w:rFonts w:ascii="Arial" w:hAnsi="Arial" w:cs="Arial"/>
          <w:sz w:val="21"/>
          <w:szCs w:val="21"/>
        </w:rPr>
        <w:t xml:space="preserve">Union </w:t>
      </w:r>
      <w:r w:rsidRPr="78A87835" w:rsidR="00B31A14">
        <w:rPr>
          <w:rFonts w:ascii="Arial" w:hAnsi="Arial" w:cs="Arial"/>
          <w:sz w:val="21"/>
          <w:szCs w:val="21"/>
        </w:rPr>
        <w:t xml:space="preserve">Nominated Safeguarding </w:t>
      </w:r>
      <w:r w:rsidRPr="78A87835" w:rsidR="0099085F">
        <w:rPr>
          <w:rFonts w:ascii="Arial" w:hAnsi="Arial" w:cs="Arial"/>
          <w:sz w:val="21"/>
          <w:szCs w:val="21"/>
        </w:rPr>
        <w:t>Officer,</w:t>
      </w:r>
      <w:r w:rsidRPr="78A87835" w:rsidR="00B31A14">
        <w:rPr>
          <w:rFonts w:ascii="Arial" w:hAnsi="Arial" w:cs="Arial"/>
          <w:sz w:val="21"/>
          <w:szCs w:val="21"/>
        </w:rPr>
        <w:t xml:space="preserve"> </w:t>
      </w:r>
    </w:p>
    <w:p w:rsidR="53EC9CBD" w:rsidP="78A87835" w:rsidRDefault="53EC9CBD" w14:paraId="3609C164" w14:textId="2C6349D8">
      <w:pPr>
        <w:spacing w:after="0" w:line="240" w:lineRule="auto"/>
        <w:rPr>
          <w:rFonts w:ascii="Arial" w:hAnsi="Arial" w:eastAsia="Calibri" w:cs="Arial"/>
          <w:b w:val="1"/>
          <w:bCs w:val="1"/>
          <w:sz w:val="21"/>
          <w:szCs w:val="21"/>
        </w:rPr>
      </w:pPr>
      <w:r w:rsidRPr="78A87835" w:rsidR="53EC9CBD">
        <w:rPr>
          <w:rFonts w:ascii="Arial" w:hAnsi="Arial" w:eastAsia="Calibri" w:cs="Arial"/>
          <w:b w:val="1"/>
          <w:bCs w:val="1"/>
          <w:sz w:val="21"/>
          <w:szCs w:val="21"/>
        </w:rPr>
        <w:t xml:space="preserve">Bronwen </w:t>
      </w:r>
      <w:proofErr w:type="spellStart"/>
      <w:r w:rsidRPr="78A87835" w:rsidR="53EC9CBD">
        <w:rPr>
          <w:rFonts w:ascii="Arial" w:hAnsi="Arial" w:eastAsia="Calibri" w:cs="Arial"/>
          <w:b w:val="1"/>
          <w:bCs w:val="1"/>
          <w:sz w:val="21"/>
          <w:szCs w:val="21"/>
        </w:rPr>
        <w:t>Eastaugh</w:t>
      </w:r>
      <w:proofErr w:type="spellEnd"/>
      <w:r w:rsidRPr="78A87835" w:rsidR="53EC9CBD">
        <w:rPr>
          <w:rFonts w:ascii="Arial" w:hAnsi="Arial" w:eastAsia="Calibri" w:cs="Arial"/>
          <w:b w:val="1"/>
          <w:bCs w:val="1"/>
          <w:sz w:val="21"/>
          <w:szCs w:val="21"/>
        </w:rPr>
        <w:t xml:space="preserve">, </w:t>
      </w:r>
      <w:r w:rsidRPr="78A87835" w:rsidR="53EC9CBD">
        <w:rPr>
          <w:rFonts w:ascii="Arial" w:hAnsi="Arial" w:eastAsia="Calibri" w:cs="Arial"/>
          <w:sz w:val="21"/>
          <w:szCs w:val="21"/>
        </w:rPr>
        <w:t>Student Engagement Manager – Nominated Safeguarding Officer</w:t>
      </w:r>
    </w:p>
    <w:p w:rsidR="53EC9CBD" w:rsidP="78A87835" w:rsidRDefault="53EC9CBD" w14:noSpellErr="1" w14:paraId="24767E79">
      <w:pPr>
        <w:spacing w:after="0" w:line="240" w:lineRule="auto"/>
        <w:rPr>
          <w:rFonts w:ascii="Arial" w:hAnsi="Arial" w:eastAsia="Calibri" w:cs="Arial"/>
          <w:sz w:val="21"/>
          <w:szCs w:val="21"/>
        </w:rPr>
      </w:pPr>
      <w:r w:rsidRPr="78A87835" w:rsidR="53EC9CBD">
        <w:rPr>
          <w:rFonts w:ascii="Arial" w:hAnsi="Arial" w:eastAsia="Calibri" w:cs="Arial"/>
          <w:sz w:val="21"/>
          <w:szCs w:val="21"/>
        </w:rPr>
        <w:t>020 7882 2770</w:t>
      </w:r>
    </w:p>
    <w:p w:rsidR="53EC9CBD" w:rsidP="78A87835" w:rsidRDefault="53EC9CBD" w14:noSpellErr="1" w14:paraId="4F780E75" w14:textId="1D4E1CD9">
      <w:pPr>
        <w:spacing w:after="0" w:line="240" w:lineRule="auto"/>
        <w:rPr>
          <w:rFonts w:ascii="Arial" w:hAnsi="Arial" w:eastAsia="Calibri" w:cs="Arial"/>
          <w:color w:val="0000FF"/>
          <w:sz w:val="21"/>
          <w:szCs w:val="21"/>
          <w:u w:val="single"/>
        </w:rPr>
      </w:pPr>
      <w:hyperlink r:id="R4d5880e4809a4601">
        <w:r w:rsidRPr="78A87835" w:rsidR="53EC9CBD">
          <w:rPr>
            <w:rStyle w:val="Hyperlink"/>
            <w:rFonts w:ascii="Arial" w:hAnsi="Arial" w:eastAsia="Calibri" w:cs="Arial"/>
            <w:sz w:val="21"/>
            <w:szCs w:val="21"/>
          </w:rPr>
          <w:t>B.eastaugh@qmul.ac.uk</w:t>
        </w:r>
      </w:hyperlink>
    </w:p>
    <w:p w:rsidR="78A87835" w:rsidP="78A87835" w:rsidRDefault="78A87835" w14:paraId="082F3B20" w14:textId="3247DAFD">
      <w:pPr>
        <w:spacing w:after="0" w:line="240" w:lineRule="auto"/>
        <w:rPr>
          <w:rFonts w:ascii="Arial" w:hAnsi="Arial" w:eastAsia="Calibri" w:cs="Arial"/>
          <w:b w:val="1"/>
          <w:bCs w:val="1"/>
          <w:sz w:val="21"/>
          <w:szCs w:val="21"/>
        </w:rPr>
      </w:pPr>
    </w:p>
    <w:p xmlns:wp14="http://schemas.microsoft.com/office/word/2010/wordml" w:rsidRPr="00CF08F1" w:rsidR="0041633E" w:rsidP="0041633E" w:rsidRDefault="0041633E" w14:paraId="4FB1EBCE" wp14:textId="0D1B0D84">
      <w:pPr>
        <w:spacing w:after="0" w:line="240" w:lineRule="auto"/>
        <w:rPr>
          <w:rFonts w:ascii="Arial" w:hAnsi="Arial" w:eastAsia="Calibri" w:cs="Arial"/>
          <w:sz w:val="21"/>
          <w:szCs w:val="21"/>
        </w:rPr>
      </w:pPr>
      <w:r w:rsidRPr="78A87835" w:rsidR="0041633E">
        <w:rPr>
          <w:rFonts w:ascii="Arial" w:hAnsi="Arial" w:eastAsia="Calibri" w:cs="Arial"/>
          <w:b w:val="1"/>
          <w:bCs w:val="1"/>
          <w:sz w:val="21"/>
          <w:szCs w:val="21"/>
        </w:rPr>
        <w:t xml:space="preserve">Alvin Ramsamy, </w:t>
      </w:r>
      <w:r w:rsidRPr="78A87835" w:rsidR="795C71E9">
        <w:rPr>
          <w:rFonts w:ascii="Arial" w:hAnsi="Arial" w:eastAsia="Calibri" w:cs="Arial"/>
          <w:sz w:val="21"/>
          <w:szCs w:val="21"/>
        </w:rPr>
        <w:t>Deputy Chief Executive Officer</w:t>
      </w:r>
    </w:p>
    <w:p xmlns:wp14="http://schemas.microsoft.com/office/word/2010/wordml" w:rsidRPr="00CF08F1" w:rsidR="0041633E" w:rsidP="0041633E" w:rsidRDefault="0041633E" w14:paraId="4B0CF1DA" wp14:textId="77777777">
      <w:pPr>
        <w:spacing w:after="0" w:line="240" w:lineRule="auto"/>
        <w:rPr>
          <w:rFonts w:ascii="Arial" w:hAnsi="Arial" w:eastAsia="Calibri" w:cs="Arial"/>
          <w:sz w:val="21"/>
          <w:szCs w:val="21"/>
        </w:rPr>
      </w:pPr>
      <w:r w:rsidRPr="00CF08F1">
        <w:rPr>
          <w:rFonts w:ascii="Arial" w:hAnsi="Arial" w:eastAsia="Calibri" w:cs="Arial"/>
          <w:sz w:val="21"/>
          <w:szCs w:val="21"/>
        </w:rPr>
        <w:t>020 7882 5764</w:t>
      </w:r>
    </w:p>
    <w:p xmlns:wp14="http://schemas.microsoft.com/office/word/2010/wordml" w:rsidRPr="00CF08F1" w:rsidR="00B527BD" w:rsidP="78A87835" w:rsidRDefault="00B527BD" w14:paraId="41C8F396" wp14:textId="606B74D1">
      <w:pPr>
        <w:spacing w:after="0" w:line="240" w:lineRule="auto"/>
        <w:rPr>
          <w:rFonts w:ascii="Arial" w:hAnsi="Arial" w:eastAsia="Calibri" w:cs="Arial"/>
          <w:color w:val="0000FF"/>
          <w:sz w:val="21"/>
          <w:szCs w:val="21"/>
          <w:u w:val="single"/>
        </w:rPr>
      </w:pPr>
      <w:r w:rsidRPr="78A87835" w:rsidR="0041633E">
        <w:rPr>
          <w:rFonts w:ascii="Arial" w:hAnsi="Arial" w:eastAsia="Calibri" w:cs="Arial"/>
          <w:color w:val="0000FF"/>
          <w:sz w:val="21"/>
          <w:szCs w:val="21"/>
          <w:u w:val="single"/>
        </w:rPr>
        <w:t>a.ramsamy@qmul.ac.uk</w:t>
      </w:r>
    </w:p>
    <w:p xmlns:wp14="http://schemas.microsoft.com/office/word/2010/wordml" w:rsidRPr="00CF08F1" w:rsidR="00A517B3" w:rsidP="00253DDE" w:rsidRDefault="00A517B3" w14:paraId="72A3D3EC" wp14:textId="77777777">
      <w:pPr>
        <w:spacing w:after="0" w:line="240" w:lineRule="auto"/>
        <w:rPr>
          <w:rFonts w:ascii="Arial" w:hAnsi="Arial" w:eastAsia="Calibri" w:cs="Arial"/>
          <w:color w:val="0000FF"/>
          <w:sz w:val="21"/>
          <w:szCs w:val="21"/>
          <w:u w:val="single"/>
        </w:rPr>
      </w:pPr>
    </w:p>
    <w:p xmlns:wp14="http://schemas.microsoft.com/office/word/2010/wordml" w:rsidRPr="00CF08F1" w:rsidR="00CF08F1" w:rsidP="00CF08F1" w:rsidRDefault="00CF08F1" w14:paraId="4D2737B3" wp14:textId="77777777">
      <w:pPr>
        <w:spacing w:after="0" w:line="240" w:lineRule="auto"/>
        <w:rPr>
          <w:rFonts w:ascii="Arial" w:hAnsi="Arial" w:eastAsia="Calibri" w:cs="Arial"/>
          <w:sz w:val="21"/>
          <w:szCs w:val="21"/>
        </w:rPr>
      </w:pPr>
      <w:r w:rsidRPr="00CF08F1">
        <w:rPr>
          <w:rFonts w:ascii="Arial" w:hAnsi="Arial" w:eastAsia="Calibri" w:cs="Arial"/>
          <w:b/>
          <w:sz w:val="21"/>
          <w:szCs w:val="21"/>
        </w:rPr>
        <w:t>Ashley Marshalleck</w:t>
      </w:r>
      <w:r w:rsidRPr="00CF08F1">
        <w:rPr>
          <w:rFonts w:ascii="Arial" w:hAnsi="Arial" w:eastAsia="Calibri" w:cs="Arial"/>
          <w:b/>
          <w:bCs/>
          <w:sz w:val="21"/>
          <w:szCs w:val="21"/>
        </w:rPr>
        <w:t xml:space="preserve">, </w:t>
      </w:r>
      <w:r w:rsidRPr="00CF08F1">
        <w:rPr>
          <w:rFonts w:ascii="Arial" w:hAnsi="Arial" w:eastAsia="Calibri" w:cs="Arial"/>
          <w:sz w:val="21"/>
          <w:szCs w:val="21"/>
        </w:rPr>
        <w:t xml:space="preserve">Community Sport Coordinator </w:t>
      </w:r>
    </w:p>
    <w:p xmlns:wp14="http://schemas.microsoft.com/office/word/2010/wordml" w:rsidRPr="00CF08F1" w:rsidR="00CF08F1" w:rsidP="00CF08F1" w:rsidRDefault="00CF08F1" w14:paraId="38CCAB57" wp14:textId="77777777">
      <w:pPr>
        <w:spacing w:after="0" w:line="240" w:lineRule="auto"/>
        <w:rPr>
          <w:rFonts w:ascii="Arial" w:hAnsi="Arial" w:eastAsia="Calibri" w:cs="Arial"/>
          <w:sz w:val="21"/>
          <w:szCs w:val="21"/>
        </w:rPr>
      </w:pPr>
      <w:r w:rsidRPr="00CF08F1">
        <w:rPr>
          <w:rFonts w:ascii="Arial" w:hAnsi="Arial" w:eastAsia="Calibri" w:cs="Arial"/>
          <w:sz w:val="21"/>
          <w:szCs w:val="21"/>
        </w:rPr>
        <w:t>020 7882 5765</w:t>
      </w:r>
    </w:p>
    <w:p xmlns:wp14="http://schemas.microsoft.com/office/word/2010/wordml" w:rsidRPr="00CF08F1" w:rsidR="00CF08F1" w:rsidP="00CF08F1" w:rsidRDefault="00CF08F1" w14:paraId="6F24C82E" wp14:textId="77777777">
      <w:pPr>
        <w:spacing w:after="0" w:line="240" w:lineRule="auto"/>
        <w:rPr>
          <w:rFonts w:ascii="Arial" w:hAnsi="Arial" w:eastAsia="Calibri" w:cs="Arial"/>
          <w:color w:val="0000FF"/>
          <w:sz w:val="21"/>
          <w:szCs w:val="21"/>
          <w:u w:val="single"/>
        </w:rPr>
      </w:pPr>
      <w:hyperlink w:history="1" r:id="rId10">
        <w:r w:rsidRPr="00CF08F1">
          <w:rPr>
            <w:rStyle w:val="Hyperlink"/>
            <w:rFonts w:ascii="Arial" w:hAnsi="Arial" w:eastAsia="Calibri" w:cs="Arial"/>
            <w:sz w:val="21"/>
            <w:szCs w:val="21"/>
          </w:rPr>
          <w:t>a.m.marshalleck@qmul.ac.uk</w:t>
        </w:r>
      </w:hyperlink>
    </w:p>
    <w:p xmlns:wp14="http://schemas.microsoft.com/office/word/2010/wordml" w:rsidRPr="00CF08F1" w:rsidR="00CF08F1" w:rsidP="00CF08F1" w:rsidRDefault="00CF08F1" w14:paraId="0D0B940D" wp14:textId="77777777">
      <w:pPr>
        <w:spacing w:after="0" w:line="240" w:lineRule="auto"/>
        <w:rPr>
          <w:rFonts w:ascii="Arial" w:hAnsi="Arial" w:eastAsia="Calibri" w:cs="Arial"/>
          <w:color w:val="0000FF"/>
          <w:sz w:val="21"/>
          <w:szCs w:val="21"/>
          <w:highlight w:val="yellow"/>
          <w:u w:val="single"/>
        </w:rPr>
      </w:pPr>
    </w:p>
    <w:p xmlns:wp14="http://schemas.microsoft.com/office/word/2010/wordml" w:rsidRPr="00CF08F1" w:rsidR="00CF08F1" w:rsidP="00CF08F1" w:rsidRDefault="00CF08F1" w14:paraId="7E407A6A" wp14:textId="39531E3D">
      <w:pPr>
        <w:spacing w:after="0" w:line="240" w:lineRule="auto"/>
        <w:rPr>
          <w:rFonts w:ascii="Arial" w:hAnsi="Arial" w:eastAsia="Calibri" w:cs="Arial"/>
          <w:sz w:val="21"/>
          <w:szCs w:val="21"/>
        </w:rPr>
      </w:pPr>
      <w:r w:rsidRPr="78A87835" w:rsidR="30FE5081">
        <w:rPr>
          <w:rFonts w:ascii="Arial" w:hAnsi="Arial" w:eastAsia="Calibri" w:cs="Arial"/>
          <w:b w:val="1"/>
          <w:bCs w:val="1"/>
          <w:sz w:val="21"/>
          <w:szCs w:val="21"/>
        </w:rPr>
        <w:t>Samantha Howard</w:t>
      </w:r>
      <w:r w:rsidRPr="78A87835" w:rsidR="00CF08F1">
        <w:rPr>
          <w:rFonts w:ascii="Arial" w:hAnsi="Arial" w:eastAsia="Calibri" w:cs="Arial"/>
          <w:b w:val="1"/>
          <w:bCs w:val="1"/>
          <w:sz w:val="21"/>
          <w:szCs w:val="21"/>
        </w:rPr>
        <w:t xml:space="preserve">, </w:t>
      </w:r>
      <w:r w:rsidRPr="78A87835" w:rsidR="3B8FC7E9">
        <w:rPr>
          <w:rFonts w:ascii="Arial" w:hAnsi="Arial" w:eastAsia="Calibri" w:cs="Arial"/>
          <w:sz w:val="21"/>
          <w:szCs w:val="21"/>
        </w:rPr>
        <w:t>Volunteering</w:t>
      </w:r>
      <w:r w:rsidRPr="78A87835" w:rsidR="00CF08F1">
        <w:rPr>
          <w:rFonts w:ascii="Arial" w:hAnsi="Arial" w:eastAsia="Calibri" w:cs="Arial"/>
          <w:sz w:val="21"/>
          <w:szCs w:val="21"/>
        </w:rPr>
        <w:t xml:space="preserve"> Coordinator </w:t>
      </w:r>
    </w:p>
    <w:p xmlns:wp14="http://schemas.microsoft.com/office/word/2010/wordml" w:rsidRPr="00CF08F1" w:rsidR="00CF08F1" w:rsidP="00CF08F1" w:rsidRDefault="00CF08F1" w14:paraId="69A4858C" wp14:textId="2A8DD698">
      <w:pPr>
        <w:spacing w:after="0" w:line="240" w:lineRule="auto"/>
        <w:rPr>
          <w:rFonts w:ascii="Arial" w:hAnsi="Arial" w:eastAsia="Calibri" w:cs="Arial"/>
          <w:sz w:val="21"/>
          <w:szCs w:val="21"/>
        </w:rPr>
      </w:pPr>
      <w:r w:rsidRPr="78A87835" w:rsidR="00CF08F1">
        <w:rPr>
          <w:rFonts w:ascii="Arial" w:hAnsi="Arial" w:eastAsia="Calibri" w:cs="Arial"/>
          <w:sz w:val="21"/>
          <w:szCs w:val="21"/>
        </w:rPr>
        <w:t xml:space="preserve">020 7882 </w:t>
      </w:r>
      <w:r w:rsidRPr="78A87835" w:rsidR="277E08FC">
        <w:rPr>
          <w:rFonts w:ascii="Arial" w:hAnsi="Arial" w:eastAsia="Calibri" w:cs="Arial"/>
          <w:sz w:val="21"/>
          <w:szCs w:val="21"/>
        </w:rPr>
        <w:t>2913</w:t>
      </w:r>
    </w:p>
    <w:p xmlns:wp14="http://schemas.microsoft.com/office/word/2010/wordml" w:rsidRPr="00A113BD" w:rsidR="00CF08F1" w:rsidP="00253DDE" w:rsidRDefault="00CF08F1" w14:paraId="0E27B00A" wp14:textId="27E3003D">
      <w:pPr>
        <w:spacing w:after="0" w:line="240" w:lineRule="auto"/>
        <w:rPr>
          <w:rFonts w:ascii="Arial" w:hAnsi="Arial" w:eastAsia="Calibri" w:cs="Arial"/>
          <w:color w:val="0000FF"/>
          <w:sz w:val="21"/>
          <w:szCs w:val="21"/>
          <w:u w:val="single"/>
        </w:rPr>
      </w:pPr>
      <w:r w:rsidRPr="78A87835" w:rsidR="277E08FC">
        <w:rPr>
          <w:rFonts w:ascii="Arial" w:hAnsi="Arial" w:eastAsia="Calibri" w:cs="Arial"/>
          <w:color w:val="0000FF"/>
          <w:sz w:val="21"/>
          <w:szCs w:val="21"/>
          <w:u w:val="single"/>
        </w:rPr>
        <w:t>Samantha.howard@qmul.ac.uk</w:t>
      </w:r>
    </w:p>
    <w:p xmlns:wp14="http://schemas.microsoft.com/office/word/2010/wordml" w:rsidRPr="00A113BD" w:rsidR="00253DDE" w:rsidP="00B527BD" w:rsidRDefault="00253DDE" w14:paraId="60061E4C" wp14:textId="77777777">
      <w:pPr>
        <w:spacing w:after="0" w:line="240" w:lineRule="auto"/>
        <w:rPr>
          <w:rFonts w:ascii="Arial" w:hAnsi="Arial" w:eastAsia="Calibri" w:cs="Arial"/>
          <w:color w:val="0000FF"/>
          <w:sz w:val="21"/>
          <w:szCs w:val="21"/>
        </w:rPr>
      </w:pPr>
    </w:p>
    <w:p xmlns:wp14="http://schemas.microsoft.com/office/word/2010/wordml" w:rsidRPr="00A113BD" w:rsidR="007C4CB6" w:rsidRDefault="006E0D31" w14:paraId="27BA2BF3" wp14:textId="77777777">
      <w:pPr>
        <w:rPr>
          <w:rFonts w:ascii="Arial" w:hAnsi="Arial" w:cs="Arial"/>
          <w:sz w:val="21"/>
          <w:szCs w:val="21"/>
        </w:rPr>
      </w:pPr>
      <w:r w:rsidRPr="00A113BD">
        <w:rPr>
          <w:rFonts w:ascii="Arial" w:hAnsi="Arial" w:cs="Arial"/>
          <w:b/>
          <w:color w:val="3366CC"/>
          <w:sz w:val="21"/>
          <w:szCs w:val="21"/>
          <w:u w:val="single"/>
        </w:rPr>
        <w:t>As a QMSU Volunteer, I agree that:</w:t>
      </w:r>
    </w:p>
    <w:p xmlns:wp14="http://schemas.microsoft.com/office/word/2010/wordml" w:rsidRPr="00A113BD" w:rsidR="00C7443B" w:rsidP="007C4CB6" w:rsidRDefault="007C4CB6" w14:paraId="11CBB141" wp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A113BD">
        <w:rPr>
          <w:rFonts w:ascii="Arial" w:hAnsi="Arial" w:cs="Arial"/>
          <w:sz w:val="21"/>
          <w:szCs w:val="21"/>
        </w:rPr>
        <w:t xml:space="preserve">I </w:t>
      </w:r>
      <w:r w:rsidRPr="00A113BD" w:rsidR="00C7443B">
        <w:rPr>
          <w:rFonts w:ascii="Arial" w:hAnsi="Arial" w:cs="Arial"/>
          <w:sz w:val="21"/>
          <w:szCs w:val="21"/>
        </w:rPr>
        <w:t>will follow the appropriate behaviour for a volunteer as outlined above</w:t>
      </w:r>
    </w:p>
    <w:p xmlns:wp14="http://schemas.microsoft.com/office/word/2010/wordml" w:rsidRPr="00A113BD" w:rsidR="007C4CB6" w:rsidP="007C4CB6" w:rsidRDefault="007C4CB6" w14:paraId="76419831" wp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A113BD">
        <w:rPr>
          <w:rFonts w:ascii="Arial" w:hAnsi="Arial" w:cs="Arial"/>
          <w:sz w:val="21"/>
          <w:szCs w:val="21"/>
        </w:rPr>
        <w:t xml:space="preserve">I </w:t>
      </w:r>
      <w:r w:rsidRPr="00A113BD" w:rsidR="00C7443B">
        <w:rPr>
          <w:rFonts w:ascii="Arial" w:hAnsi="Arial" w:cs="Arial"/>
          <w:sz w:val="21"/>
          <w:szCs w:val="21"/>
        </w:rPr>
        <w:t>understand and will follow</w:t>
      </w:r>
      <w:r w:rsidRPr="00A113BD">
        <w:rPr>
          <w:rFonts w:ascii="Arial" w:hAnsi="Arial" w:cs="Arial"/>
          <w:sz w:val="21"/>
          <w:szCs w:val="21"/>
        </w:rPr>
        <w:t xml:space="preserve"> the procedures </w:t>
      </w:r>
      <w:r w:rsidRPr="00A113BD" w:rsidR="00C7443B">
        <w:rPr>
          <w:rFonts w:ascii="Arial" w:hAnsi="Arial" w:cs="Arial"/>
          <w:sz w:val="21"/>
          <w:szCs w:val="21"/>
        </w:rPr>
        <w:t>outline</w:t>
      </w:r>
      <w:r w:rsidRPr="00A113BD" w:rsidR="0041633E">
        <w:rPr>
          <w:rFonts w:ascii="Arial" w:hAnsi="Arial" w:cs="Arial"/>
          <w:sz w:val="21"/>
          <w:szCs w:val="21"/>
        </w:rPr>
        <w:t>d</w:t>
      </w:r>
      <w:r w:rsidRPr="00A113BD" w:rsidR="00C7443B">
        <w:rPr>
          <w:rFonts w:ascii="Arial" w:hAnsi="Arial" w:cs="Arial"/>
          <w:sz w:val="21"/>
          <w:szCs w:val="21"/>
        </w:rPr>
        <w:t xml:space="preserve"> </w:t>
      </w:r>
      <w:r w:rsidR="00A113BD">
        <w:rPr>
          <w:rFonts w:ascii="Arial" w:hAnsi="Arial" w:cs="Arial"/>
          <w:sz w:val="21"/>
          <w:szCs w:val="21"/>
        </w:rPr>
        <w:t xml:space="preserve">if an adult at risk </w:t>
      </w:r>
      <w:r w:rsidRPr="00A113BD">
        <w:rPr>
          <w:rFonts w:ascii="Arial" w:hAnsi="Arial" w:cs="Arial"/>
          <w:sz w:val="21"/>
          <w:szCs w:val="21"/>
        </w:rPr>
        <w:t>disclose</w:t>
      </w:r>
      <w:r w:rsidRPr="00A113BD" w:rsidR="0041633E">
        <w:rPr>
          <w:rFonts w:ascii="Arial" w:hAnsi="Arial" w:cs="Arial"/>
          <w:sz w:val="21"/>
          <w:szCs w:val="21"/>
        </w:rPr>
        <w:t>s</w:t>
      </w:r>
      <w:r w:rsidRPr="00A113BD">
        <w:rPr>
          <w:rFonts w:ascii="Arial" w:hAnsi="Arial" w:cs="Arial"/>
          <w:sz w:val="21"/>
          <w:szCs w:val="21"/>
        </w:rPr>
        <w:t xml:space="preserve"> </w:t>
      </w:r>
      <w:r w:rsidRPr="00A113BD" w:rsidR="000432A3">
        <w:rPr>
          <w:rFonts w:ascii="Arial" w:hAnsi="Arial" w:cs="Arial"/>
          <w:sz w:val="21"/>
          <w:szCs w:val="21"/>
        </w:rPr>
        <w:t>details of abuse and/or neglect to me</w:t>
      </w:r>
      <w:r w:rsidRPr="00A113BD" w:rsidR="00C7443B">
        <w:rPr>
          <w:rFonts w:ascii="Arial" w:hAnsi="Arial" w:cs="Arial"/>
          <w:sz w:val="21"/>
          <w:szCs w:val="21"/>
        </w:rPr>
        <w:t xml:space="preserve"> or if I have concerns about a </w:t>
      </w:r>
      <w:r w:rsidR="00A113BD">
        <w:rPr>
          <w:rFonts w:ascii="Arial" w:hAnsi="Arial" w:cs="Arial"/>
          <w:sz w:val="21"/>
          <w:szCs w:val="21"/>
        </w:rPr>
        <w:t>an adult at risk</w:t>
      </w:r>
    </w:p>
    <w:p xmlns:wp14="http://schemas.microsoft.com/office/word/2010/wordml" w:rsidRPr="00A113BD" w:rsidR="00C7443B" w:rsidP="00C7443B" w:rsidRDefault="00C7443B" w14:paraId="430A02D4" wp14:textId="163F270A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78A87835" w:rsidR="00C7443B">
        <w:rPr>
          <w:rFonts w:ascii="Arial" w:hAnsi="Arial" w:cs="Arial"/>
          <w:sz w:val="21"/>
          <w:szCs w:val="21"/>
        </w:rPr>
        <w:t xml:space="preserve">I will contact </w:t>
      </w:r>
      <w:r w:rsidRPr="78A87835" w:rsidR="00B527BD">
        <w:rPr>
          <w:rFonts w:ascii="Arial" w:hAnsi="Arial" w:cs="Arial"/>
          <w:sz w:val="21"/>
          <w:szCs w:val="21"/>
        </w:rPr>
        <w:t>the relevant</w:t>
      </w:r>
      <w:r w:rsidRPr="78A87835" w:rsidR="0041633E">
        <w:rPr>
          <w:rFonts w:ascii="Arial" w:hAnsi="Arial" w:cs="Arial"/>
          <w:sz w:val="21"/>
          <w:szCs w:val="21"/>
        </w:rPr>
        <w:t xml:space="preserve"> </w:t>
      </w:r>
      <w:r w:rsidRPr="78A87835" w:rsidR="00C7443B">
        <w:rPr>
          <w:rFonts w:ascii="Arial" w:hAnsi="Arial" w:cs="Arial"/>
          <w:sz w:val="21"/>
          <w:szCs w:val="21"/>
        </w:rPr>
        <w:t xml:space="preserve">Nominated Safeguarding </w:t>
      </w:r>
      <w:r w:rsidRPr="78A87835" w:rsidR="0041633E">
        <w:rPr>
          <w:rFonts w:ascii="Arial" w:hAnsi="Arial" w:cs="Arial"/>
          <w:sz w:val="21"/>
          <w:szCs w:val="21"/>
        </w:rPr>
        <w:t xml:space="preserve">Officer </w:t>
      </w:r>
      <w:r w:rsidRPr="78A87835" w:rsidR="00C7443B">
        <w:rPr>
          <w:rFonts w:ascii="Arial" w:hAnsi="Arial" w:cs="Arial"/>
          <w:sz w:val="21"/>
          <w:szCs w:val="21"/>
        </w:rPr>
        <w:t>for the</w:t>
      </w:r>
      <w:r w:rsidRPr="78A87835" w:rsidR="3C267A7E">
        <w:rPr>
          <w:rFonts w:ascii="Arial" w:hAnsi="Arial" w:cs="Arial"/>
          <w:sz w:val="21"/>
          <w:szCs w:val="21"/>
        </w:rPr>
        <w:t xml:space="preserve"> Students’</w:t>
      </w:r>
      <w:r w:rsidRPr="78A87835" w:rsidR="00C7443B">
        <w:rPr>
          <w:rFonts w:ascii="Arial" w:hAnsi="Arial" w:cs="Arial"/>
          <w:sz w:val="21"/>
          <w:szCs w:val="21"/>
        </w:rPr>
        <w:t xml:space="preserve"> Union with any queries, questions or concerns on Safeguarding and my volunteer role</w:t>
      </w:r>
    </w:p>
    <w:p xmlns:wp14="http://schemas.microsoft.com/office/word/2010/wordml" w:rsidR="00C7443B" w:rsidP="00C7443B" w:rsidRDefault="00C7443B" w14:paraId="44EAFD9C" wp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2338"/>
        <w:gridCol w:w="6678"/>
      </w:tblGrid>
      <w:tr xmlns:wp14="http://schemas.microsoft.com/office/word/2010/wordml" w:rsidRPr="00395853" w:rsidR="002C1022" w:rsidTr="003552A2" w14:paraId="0C3DE6A6" wp14:textId="77777777">
        <w:trPr>
          <w:trHeight w:val="340"/>
        </w:trPr>
        <w:tc>
          <w:tcPr>
            <w:tcW w:w="2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3366CC"/>
            <w:vAlign w:val="center"/>
            <w:hideMark/>
          </w:tcPr>
          <w:p w:rsidRPr="00395853" w:rsidR="002C1022" w:rsidP="003552A2" w:rsidRDefault="002C1022" w14:paraId="6BEE3854" wp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Signed:</w:t>
            </w:r>
          </w:p>
        </w:tc>
        <w:tc>
          <w:tcPr>
            <w:tcW w:w="68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="002C1022" w:rsidP="003552A2" w:rsidRDefault="002C1022" w14:paraId="4B94D5A5" wp14:textId="77777777">
            <w:pPr>
              <w:rPr>
                <w:rFonts w:ascii="Arial" w:hAnsi="Arial" w:cs="Arial"/>
                <w:szCs w:val="24"/>
              </w:rPr>
            </w:pPr>
          </w:p>
          <w:p w:rsidR="002C1022" w:rsidP="003552A2" w:rsidRDefault="002C1022" w14:paraId="3DEEC669" wp14:textId="77777777">
            <w:pPr>
              <w:rPr>
                <w:rFonts w:ascii="Arial" w:hAnsi="Arial" w:cs="Arial"/>
                <w:szCs w:val="24"/>
              </w:rPr>
            </w:pPr>
          </w:p>
          <w:p w:rsidRPr="00395853" w:rsidR="007E3DAE" w:rsidP="003552A2" w:rsidRDefault="007E3DAE" w14:paraId="3656B9AB" wp14:textId="77777777">
            <w:pPr>
              <w:rPr>
                <w:rFonts w:ascii="Arial" w:hAnsi="Arial" w:cs="Arial"/>
                <w:szCs w:val="24"/>
              </w:rPr>
            </w:pPr>
          </w:p>
        </w:tc>
      </w:tr>
      <w:tr xmlns:wp14="http://schemas.microsoft.com/office/word/2010/wordml" w:rsidRPr="00395853" w:rsidR="002C1022" w:rsidTr="003552A2" w14:paraId="3101716D" wp14:textId="77777777">
        <w:trPr>
          <w:trHeight w:val="340"/>
        </w:trPr>
        <w:tc>
          <w:tcPr>
            <w:tcW w:w="2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3366CC"/>
            <w:vAlign w:val="center"/>
            <w:hideMark/>
          </w:tcPr>
          <w:p w:rsidRPr="00395853" w:rsidR="002C1022" w:rsidP="003552A2" w:rsidRDefault="002C1022" w14:paraId="5D4EC514" wp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Date:</w:t>
            </w:r>
          </w:p>
        </w:tc>
        <w:tc>
          <w:tcPr>
            <w:tcW w:w="68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="002C1022" w:rsidP="003552A2" w:rsidRDefault="002C1022" w14:paraId="45FB0818" wp14:textId="77777777">
            <w:pPr>
              <w:rPr>
                <w:rFonts w:ascii="Arial" w:hAnsi="Arial" w:cs="Arial"/>
                <w:szCs w:val="24"/>
              </w:rPr>
            </w:pPr>
          </w:p>
          <w:p w:rsidRPr="00395853" w:rsidR="002C1022" w:rsidP="003552A2" w:rsidRDefault="002C1022" w14:paraId="049F31CB" wp14:textId="77777777">
            <w:pPr>
              <w:rPr>
                <w:rFonts w:ascii="Arial" w:hAnsi="Arial" w:cs="Arial"/>
                <w:szCs w:val="24"/>
              </w:rPr>
            </w:pPr>
          </w:p>
        </w:tc>
      </w:tr>
    </w:tbl>
    <w:p xmlns:wp14="http://schemas.microsoft.com/office/word/2010/wordml" w:rsidR="007E3DAE" w:rsidP="00C7443B" w:rsidRDefault="007E3DAE" w14:paraId="53128261" wp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2348"/>
        <w:gridCol w:w="6668"/>
      </w:tblGrid>
      <w:tr xmlns:wp14="http://schemas.microsoft.com/office/word/2010/wordml" w:rsidRPr="00395853" w:rsidR="007E3DAE" w:rsidTr="78A87835" w14:paraId="5ED90B35" wp14:textId="77777777">
        <w:trPr>
          <w:trHeight w:val="340"/>
        </w:trPr>
        <w:tc>
          <w:tcPr>
            <w:tcW w:w="2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3366CC"/>
            <w:tcMar/>
            <w:vAlign w:val="center"/>
            <w:hideMark/>
          </w:tcPr>
          <w:p w:rsidRPr="00395853" w:rsidR="007E3DAE" w:rsidP="003552A2" w:rsidRDefault="007E3DAE" w14:paraId="0871540E" wp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Name:</w:t>
            </w:r>
          </w:p>
        </w:tc>
        <w:tc>
          <w:tcPr>
            <w:tcW w:w="68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="007E3DAE" w:rsidP="003552A2" w:rsidRDefault="007E3DAE" w14:paraId="62486C05" wp14:textId="77777777">
            <w:pPr>
              <w:rPr>
                <w:rFonts w:ascii="Arial" w:hAnsi="Arial" w:cs="Arial"/>
                <w:szCs w:val="24"/>
              </w:rPr>
            </w:pPr>
          </w:p>
          <w:p w:rsidR="00880839" w:rsidP="003552A2" w:rsidRDefault="00880839" w14:paraId="4101652C" wp14:textId="77777777">
            <w:pPr>
              <w:rPr>
                <w:rFonts w:ascii="Arial" w:hAnsi="Arial" w:cs="Arial"/>
                <w:szCs w:val="24"/>
              </w:rPr>
            </w:pPr>
          </w:p>
          <w:p w:rsidRPr="00395853" w:rsidR="007E3DAE" w:rsidP="003552A2" w:rsidRDefault="007E3DAE" w14:paraId="4B99056E" wp14:textId="77777777">
            <w:pPr>
              <w:rPr>
                <w:rFonts w:ascii="Arial" w:hAnsi="Arial" w:cs="Arial"/>
                <w:szCs w:val="24"/>
              </w:rPr>
            </w:pPr>
          </w:p>
        </w:tc>
      </w:tr>
      <w:tr xmlns:wp14="http://schemas.microsoft.com/office/word/2010/wordml" w:rsidRPr="00395853" w:rsidR="007E3DAE" w:rsidTr="78A87835" w14:paraId="3D124143" wp14:textId="77777777">
        <w:trPr>
          <w:trHeight w:val="340"/>
        </w:trPr>
        <w:tc>
          <w:tcPr>
            <w:tcW w:w="2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3366CC"/>
            <w:tcMar/>
            <w:vAlign w:val="center"/>
            <w:hideMark/>
          </w:tcPr>
          <w:p w:rsidR="007E3DAE" w:rsidP="78A87835" w:rsidRDefault="007E3DAE" w14:paraId="3E01621D" wp14:textId="7D95E0F3">
            <w:pPr>
              <w:rPr>
                <w:rFonts w:ascii="Arial" w:hAnsi="Arial" w:cs="Arial"/>
                <w:b w:val="1"/>
                <w:bCs w:val="1"/>
                <w:color w:val="FFFFFF" w:themeColor="background1"/>
              </w:rPr>
            </w:pPr>
            <w:r w:rsidRPr="78A87835" w:rsidR="5BECDE6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Volunteer Role</w:t>
            </w:r>
            <w:r w:rsidRPr="78A87835" w:rsidR="382F8A6C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 xml:space="preserve"> </w:t>
            </w:r>
            <w:r w:rsidRPr="78A87835" w:rsidR="382F8A6C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(</w:t>
            </w:r>
            <w:r w:rsidRPr="78A87835" w:rsidR="75DD54EE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 xml:space="preserve">e.g. Project Play, Community </w:t>
            </w:r>
            <w:r w:rsidRPr="78A87835" w:rsidR="75DD54EE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Sport</w:t>
            </w:r>
            <w:r w:rsidRPr="78A87835" w:rsidR="382F8A6C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)</w:t>
            </w:r>
            <w:r w:rsidRPr="78A87835" w:rsidR="382F8A6C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:</w:t>
            </w:r>
          </w:p>
          <w:p w:rsidRPr="00395853" w:rsidR="00880839" w:rsidP="003552A2" w:rsidRDefault="00880839" w14:paraId="1299C43A" wp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8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="007E3DAE" w:rsidP="003552A2" w:rsidRDefault="007E3DAE" w14:paraId="4DDBEF00" wp14:textId="77777777">
            <w:pPr>
              <w:rPr>
                <w:rFonts w:ascii="Arial" w:hAnsi="Arial" w:cs="Arial"/>
                <w:szCs w:val="24"/>
              </w:rPr>
            </w:pPr>
          </w:p>
          <w:p w:rsidRPr="00395853" w:rsidR="007E3DAE" w:rsidP="003552A2" w:rsidRDefault="007E3DAE" w14:paraId="3461D779" wp14:textId="77777777">
            <w:pPr>
              <w:rPr>
                <w:rFonts w:ascii="Arial" w:hAnsi="Arial" w:cs="Arial"/>
                <w:szCs w:val="24"/>
              </w:rPr>
            </w:pPr>
          </w:p>
        </w:tc>
      </w:tr>
      <w:tr xmlns:wp14="http://schemas.microsoft.com/office/word/2010/wordml" w:rsidRPr="00395853" w:rsidR="007E3DAE" w:rsidTr="78A87835" w14:paraId="736182C7" wp14:textId="77777777">
        <w:trPr>
          <w:trHeight w:val="340"/>
        </w:trPr>
        <w:tc>
          <w:tcPr>
            <w:tcW w:w="2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3366CC"/>
            <w:tcMar/>
            <w:vAlign w:val="center"/>
          </w:tcPr>
          <w:p w:rsidR="007E3DAE" w:rsidP="003552A2" w:rsidRDefault="007E3DAE" w14:paraId="16405E88" wp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Email Address:</w:t>
            </w:r>
          </w:p>
          <w:p w:rsidR="00880839" w:rsidP="003552A2" w:rsidRDefault="00880839" w14:paraId="3CF2D8B6" wp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Pr="007E3DAE" w:rsidR="007E3DAE" w:rsidP="003552A2" w:rsidRDefault="007E3DAE" w14:paraId="0FB78278" wp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8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="007E3DAE" w:rsidP="003552A2" w:rsidRDefault="007E3DAE" w14:paraId="1FC39945" wp14:textId="77777777">
            <w:pPr>
              <w:rPr>
                <w:rFonts w:ascii="Arial" w:hAnsi="Arial" w:cs="Arial"/>
                <w:szCs w:val="24"/>
              </w:rPr>
            </w:pPr>
          </w:p>
        </w:tc>
      </w:tr>
    </w:tbl>
    <w:p xmlns:wp14="http://schemas.microsoft.com/office/word/2010/wordml" w:rsidRPr="00714890" w:rsidR="00B31A14" w:rsidRDefault="00B31A14" w14:paraId="0562CB0E" wp14:textId="77777777">
      <w:pPr>
        <w:rPr>
          <w:rFonts w:ascii="Arial" w:hAnsi="Arial" w:cs="Arial"/>
          <w:sz w:val="20"/>
          <w:szCs w:val="20"/>
        </w:rPr>
      </w:pPr>
      <w:bookmarkStart w:name="_GoBack" w:id="0"/>
      <w:bookmarkEnd w:id="0"/>
    </w:p>
    <w:sectPr w:rsidRPr="00714890" w:rsidR="00B31A1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62D97"/>
    <w:multiLevelType w:val="hybridMultilevel"/>
    <w:tmpl w:val="69D480A4"/>
    <w:lvl w:ilvl="0" w:tplc="73FC0FD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9B6635E8">
      <w:numFmt w:val="bullet"/>
      <w:lvlText w:val="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034FCA"/>
    <w:multiLevelType w:val="hybridMultilevel"/>
    <w:tmpl w:val="D4101B32"/>
    <w:lvl w:ilvl="0" w:tplc="73FC0FD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57113D"/>
    <w:multiLevelType w:val="hybridMultilevel"/>
    <w:tmpl w:val="1AD6EB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FD6FF5"/>
    <w:multiLevelType w:val="hybridMultilevel"/>
    <w:tmpl w:val="C0A2B840"/>
    <w:lvl w:ilvl="0" w:tplc="73FC0FD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14"/>
    <w:rsid w:val="000432A3"/>
    <w:rsid w:val="000573B9"/>
    <w:rsid w:val="0021159F"/>
    <w:rsid w:val="00253DDE"/>
    <w:rsid w:val="002C1022"/>
    <w:rsid w:val="003F1ABA"/>
    <w:rsid w:val="0041633E"/>
    <w:rsid w:val="004421F8"/>
    <w:rsid w:val="005475B4"/>
    <w:rsid w:val="00573801"/>
    <w:rsid w:val="005907A5"/>
    <w:rsid w:val="005B1182"/>
    <w:rsid w:val="006A7698"/>
    <w:rsid w:val="006E0D31"/>
    <w:rsid w:val="007011F6"/>
    <w:rsid w:val="00714890"/>
    <w:rsid w:val="00717AD1"/>
    <w:rsid w:val="007C4CB6"/>
    <w:rsid w:val="007E3DAE"/>
    <w:rsid w:val="008658EB"/>
    <w:rsid w:val="00880839"/>
    <w:rsid w:val="00913E5B"/>
    <w:rsid w:val="0097298A"/>
    <w:rsid w:val="0099085F"/>
    <w:rsid w:val="00A113BD"/>
    <w:rsid w:val="00A220DC"/>
    <w:rsid w:val="00A23075"/>
    <w:rsid w:val="00A31B71"/>
    <w:rsid w:val="00A517B3"/>
    <w:rsid w:val="00AF7C91"/>
    <w:rsid w:val="00B02BE3"/>
    <w:rsid w:val="00B31A14"/>
    <w:rsid w:val="00B527BD"/>
    <w:rsid w:val="00C7443B"/>
    <w:rsid w:val="00CF08F1"/>
    <w:rsid w:val="00D14E19"/>
    <w:rsid w:val="00E11320"/>
    <w:rsid w:val="00EB3F3F"/>
    <w:rsid w:val="00EF3B06"/>
    <w:rsid w:val="06965969"/>
    <w:rsid w:val="11DFD60A"/>
    <w:rsid w:val="1625900E"/>
    <w:rsid w:val="163AE79F"/>
    <w:rsid w:val="18880ACF"/>
    <w:rsid w:val="190BA4A4"/>
    <w:rsid w:val="1A12F0CF"/>
    <w:rsid w:val="1F040D7B"/>
    <w:rsid w:val="24D59D32"/>
    <w:rsid w:val="261132C5"/>
    <w:rsid w:val="277E08FC"/>
    <w:rsid w:val="30FE5081"/>
    <w:rsid w:val="311B7453"/>
    <w:rsid w:val="32C9DB88"/>
    <w:rsid w:val="3552F5E0"/>
    <w:rsid w:val="382F8A6C"/>
    <w:rsid w:val="3A6DD579"/>
    <w:rsid w:val="3B8FC7E9"/>
    <w:rsid w:val="3C267A7E"/>
    <w:rsid w:val="3C6C4AF9"/>
    <w:rsid w:val="3F632528"/>
    <w:rsid w:val="44D5DCC5"/>
    <w:rsid w:val="45819677"/>
    <w:rsid w:val="47695824"/>
    <w:rsid w:val="47CC0F89"/>
    <w:rsid w:val="4AAC0361"/>
    <w:rsid w:val="53EC9CBD"/>
    <w:rsid w:val="588F579F"/>
    <w:rsid w:val="5BECDE60"/>
    <w:rsid w:val="5C56152A"/>
    <w:rsid w:val="5C8F1888"/>
    <w:rsid w:val="5D4EDF88"/>
    <w:rsid w:val="6774E2DE"/>
    <w:rsid w:val="6E8F0A7A"/>
    <w:rsid w:val="700BCC74"/>
    <w:rsid w:val="737CDE3F"/>
    <w:rsid w:val="75DD54EE"/>
    <w:rsid w:val="784EFCCD"/>
    <w:rsid w:val="78A87835"/>
    <w:rsid w:val="795C71E9"/>
    <w:rsid w:val="7B4BD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99D62F-978E-4328-9BC6-5B1F634F389B}"/>
  <w14:docId w14:val="2BA7404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1489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A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A1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14890"/>
    <w:pPr>
      <w:spacing w:after="0" w:line="240" w:lineRule="auto"/>
    </w:pPr>
  </w:style>
  <w:style w:type="table" w:styleId="TableGrid1" w:customStyle="1">
    <w:name w:val="Table Grid1"/>
    <w:basedOn w:val="TableNormal"/>
    <w:next w:val="TableGrid"/>
    <w:uiPriority w:val="59"/>
    <w:rsid w:val="002C1022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59"/>
    <w:rsid w:val="002C10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808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1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AB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F1A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AB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F1A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3E5B"/>
    <w:pPr>
      <w:spacing w:after="0" w:line="240" w:lineRule="auto"/>
    </w:pPr>
  </w:style>
  <w:style w:type="paragraph" w:styleId="Default" w:customStyle="1">
    <w:name w:val="Default"/>
    <w:rsid w:val="005738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ntTable" Target="fontTable.xml" Id="rId12" /><Relationship Type="http://schemas.openxmlformats.org/officeDocument/2006/relationships/customXml" Target="../customXml/item5.xml" Id="rId17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yperlink" Target="mailto:a.m.marshalleck@qmul.ac.uk" TargetMode="Externa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14" /><Relationship Type="http://schemas.openxmlformats.org/officeDocument/2006/relationships/hyperlink" Target="https://www.qmsu.org/governance/" TargetMode="External" Id="R33484bb510e4417f" /><Relationship Type="http://schemas.openxmlformats.org/officeDocument/2006/relationships/hyperlink" Target="https://www.qmsu.org/governance/" TargetMode="External" Id="R43753b0c9a064822" /><Relationship Type="http://schemas.openxmlformats.org/officeDocument/2006/relationships/hyperlink" Target="mailto:B.eastaugh@qmul.ac.uk" TargetMode="External" Id="R4d5880e4809a46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D444238D0DFA224A9E83C1BD0AB64D1A" ma:contentTypeVersion="34" ma:contentTypeDescription="" ma:contentTypeScope="" ma:versionID="54097d27eb41cb2c44860bf4cfa6bb5f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3290b45-9218-47bd-b3c1-b943c18b9678" xmlns:ns4="b6276fa6-9130-4490-8bef-9298fe2154d4" targetNamespace="http://schemas.microsoft.com/office/2006/metadata/properties" ma:root="true" ma:fieldsID="ef412015940edc7ac759ed0cf7eedcfb" ns1:_="" ns2:_="" ns3:_="" ns4:_="">
    <xsd:import namespace="http://schemas.microsoft.com/sharepoint/v3"/>
    <xsd:import namespace="d5efd484-15aa-41a0-83f6-0646502cb6d6"/>
    <xsd:import namespace="43290b45-9218-47bd-b3c1-b943c18b9678"/>
    <xsd:import namespace="b6276fa6-9130-4490-8bef-9298fe2154d4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30e613a6-f731-4356-8d7b-d117103c911a}" ma:internalName="TaxCatchAll" ma:showField="CatchAllData" ma:web="b6276fa6-9130-4490-8bef-9298fe215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30e613a6-f731-4356-8d7b-d117103c911a}" ma:internalName="TaxCatchAllLabel" ma:readOnly="true" ma:showField="CatchAllDataLabel" ma:web="b6276fa6-9130-4490-8bef-9298fe215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90b45-9218-47bd-b3c1-b943c18b9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6fa6-9130-4490-8bef-9298fe2154d4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E7B865-BF9E-44DD-8151-D460522BF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9102A4-A8BE-4FAD-8244-4C2914C0AE4B}"/>
</file>

<file path=customXml/itemProps3.xml><?xml version="1.0" encoding="utf-8"?>
<ds:datastoreItem xmlns:ds="http://schemas.openxmlformats.org/officeDocument/2006/customXml" ds:itemID="{3FB70869-06C0-43A8-AFD5-6AF178B94985}"/>
</file>

<file path=customXml/itemProps4.xml><?xml version="1.0" encoding="utf-8"?>
<ds:datastoreItem xmlns:ds="http://schemas.openxmlformats.org/officeDocument/2006/customXml" ds:itemID="{F36EA540-D879-4D47-B621-FF200CB7C4CD}"/>
</file>

<file path=customXml/itemProps5.xml><?xml version="1.0" encoding="utf-8"?>
<ds:datastoreItem xmlns:ds="http://schemas.openxmlformats.org/officeDocument/2006/customXml" ds:itemID="{136D47DA-380A-4B58-B99E-24F88DF1B6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gifford</dc:creator>
  <cp:lastModifiedBy>Samantha Howard</cp:lastModifiedBy>
  <cp:revision>4</cp:revision>
  <dcterms:created xsi:type="dcterms:W3CDTF">2017-11-01T12:23:00Z</dcterms:created>
  <dcterms:modified xsi:type="dcterms:W3CDTF">2020-04-02T13:18:26Z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0x0101005EA864BF41DF8A41860E925F5B29BCF500D444238D0DFA224A9E83C1BD0AB64D1A</vt:lpwstr>
  </property>
  <property fmtid="{D5CDD505-2E9C-101B-9397-08002B2CF9AE}" pid="3" name="QMULInformationClassification">
    <vt:lpwstr>1;#Protect|9124d8d9-0c1c-41e9-aa14-aba001e9a028</vt:lpwstr>
  </property>
  <property fmtid="{D5CDD505-2E9C-101B-9397-08002B2CF9AE}" pid="4" name="TaxKeyword">
    <vt:lpwstr/>
  </property>
  <property fmtid="{D5CDD505-2E9C-101B-9397-08002B2CF9AE}" pid="5" name="QMULDocumentStatus">
    <vt:lpwstr/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</Properties>
</file>