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6F77" w14:textId="77777777" w:rsidR="00824568" w:rsidRDefault="00824568" w:rsidP="00824568">
      <w:pPr>
        <w:pStyle w:val="SectionHeading"/>
      </w:pPr>
      <w:r w:rsidRPr="001A07C7">
        <w:t>Code of Conduct</w:t>
      </w:r>
    </w:p>
    <w:p w14:paraId="56DBEFB6" w14:textId="77777777" w:rsidR="00824568" w:rsidRDefault="00824568" w:rsidP="00824568">
      <w:pPr>
        <w:pStyle w:val="Bullets"/>
        <w:numPr>
          <w:ilvl w:val="0"/>
          <w:numId w:val="0"/>
        </w:numPr>
      </w:pPr>
      <w:r w:rsidRPr="00C30398">
        <w:t xml:space="preserve">By participating in the QMSU Social Leagues, </w:t>
      </w:r>
      <w:r w:rsidRPr="00F44205">
        <w:rPr>
          <w:b/>
          <w:bCs w:val="0"/>
        </w:rPr>
        <w:t>I will:</w:t>
      </w:r>
    </w:p>
    <w:p w14:paraId="4E87FDE5" w14:textId="77777777" w:rsidR="00824568" w:rsidRPr="00C30398" w:rsidRDefault="00824568" w:rsidP="00824568">
      <w:pPr>
        <w:pStyle w:val="Bullets"/>
        <w:numPr>
          <w:ilvl w:val="0"/>
          <w:numId w:val="0"/>
        </w:numPr>
        <w:ind w:left="720"/>
      </w:pPr>
    </w:p>
    <w:p w14:paraId="52241FCB" w14:textId="77777777" w:rsidR="00824568" w:rsidRDefault="00824568" w:rsidP="00824568">
      <w:pPr>
        <w:pStyle w:val="Bullets"/>
      </w:pPr>
      <w:r w:rsidRPr="001A07C7">
        <w:t>Be friendly and welcoming to all other participants</w:t>
      </w:r>
    </w:p>
    <w:p w14:paraId="4EE49446" w14:textId="77777777" w:rsidR="00824568" w:rsidRPr="001A07C7" w:rsidRDefault="00824568" w:rsidP="00824568">
      <w:pPr>
        <w:pStyle w:val="Bullets"/>
        <w:numPr>
          <w:ilvl w:val="0"/>
          <w:numId w:val="0"/>
        </w:numPr>
        <w:ind w:left="720"/>
      </w:pPr>
    </w:p>
    <w:p w14:paraId="32191FFE" w14:textId="77777777" w:rsidR="00824568" w:rsidRDefault="00824568" w:rsidP="00824568">
      <w:pPr>
        <w:pStyle w:val="Bullets"/>
      </w:pPr>
      <w:r w:rsidRPr="001A07C7">
        <w:t>Respect the rights of all individuals, regardless of age, gender, ability, race, cultural background, religious beliefs or sexual identity</w:t>
      </w:r>
    </w:p>
    <w:p w14:paraId="08ED0F98" w14:textId="77777777" w:rsidR="00824568" w:rsidRPr="001A07C7" w:rsidRDefault="00824568" w:rsidP="00824568">
      <w:pPr>
        <w:pStyle w:val="Bullets"/>
        <w:numPr>
          <w:ilvl w:val="0"/>
          <w:numId w:val="0"/>
        </w:numPr>
        <w:ind w:left="720"/>
      </w:pPr>
    </w:p>
    <w:p w14:paraId="097BF62A" w14:textId="77777777" w:rsidR="00824568" w:rsidRDefault="00824568" w:rsidP="00824568">
      <w:pPr>
        <w:pStyle w:val="Bullets"/>
      </w:pPr>
      <w:r>
        <w:t xml:space="preserve">Refrain from harassing, bullying or criticising players or officials. </w:t>
      </w:r>
    </w:p>
    <w:p w14:paraId="739F68B8" w14:textId="77777777" w:rsidR="00824568" w:rsidRPr="008B3526" w:rsidRDefault="00824568" w:rsidP="00824568">
      <w:pPr>
        <w:pStyle w:val="Bullets"/>
        <w:numPr>
          <w:ilvl w:val="0"/>
          <w:numId w:val="0"/>
        </w:numPr>
        <w:ind w:left="720"/>
      </w:pPr>
    </w:p>
    <w:p w14:paraId="45815547" w14:textId="77777777" w:rsidR="00824568" w:rsidRDefault="00824568" w:rsidP="00824568">
      <w:pPr>
        <w:pStyle w:val="Bullets"/>
      </w:pPr>
      <w:r>
        <w:t>Promote fair play and act with good sportsmanship</w:t>
      </w:r>
    </w:p>
    <w:p w14:paraId="0DB15724" w14:textId="77777777" w:rsidR="00824568" w:rsidRPr="008B3526" w:rsidRDefault="00824568" w:rsidP="00824568">
      <w:pPr>
        <w:pStyle w:val="Bullets"/>
        <w:numPr>
          <w:ilvl w:val="0"/>
          <w:numId w:val="0"/>
        </w:numPr>
        <w:ind w:left="720"/>
      </w:pPr>
    </w:p>
    <w:p w14:paraId="6768CB74" w14:textId="77777777" w:rsidR="00824568" w:rsidRDefault="00824568" w:rsidP="00824568">
      <w:pPr>
        <w:pStyle w:val="Bullets"/>
      </w:pPr>
      <w:r>
        <w:t>Use respectful and positive language</w:t>
      </w:r>
    </w:p>
    <w:p w14:paraId="3A521701" w14:textId="77777777" w:rsidR="00824568" w:rsidRPr="00C30398" w:rsidRDefault="00824568" w:rsidP="00824568">
      <w:pPr>
        <w:pStyle w:val="Bullets"/>
        <w:numPr>
          <w:ilvl w:val="0"/>
          <w:numId w:val="0"/>
        </w:numPr>
        <w:ind w:left="720"/>
      </w:pPr>
    </w:p>
    <w:p w14:paraId="7A49507C" w14:textId="77777777" w:rsidR="00824568" w:rsidRDefault="00824568" w:rsidP="00824568">
      <w:pPr>
        <w:pStyle w:val="Bullets"/>
      </w:pPr>
      <w:r w:rsidRPr="001A07C7">
        <w:t>Compete fairly within the rules of game, treating my opponents and teammates with respect </w:t>
      </w:r>
    </w:p>
    <w:p w14:paraId="69A19E0E" w14:textId="77777777" w:rsidR="00824568" w:rsidRPr="001A07C7" w:rsidRDefault="00824568" w:rsidP="00824568">
      <w:pPr>
        <w:pStyle w:val="Bullets"/>
        <w:numPr>
          <w:ilvl w:val="0"/>
          <w:numId w:val="0"/>
        </w:numPr>
        <w:ind w:left="720"/>
      </w:pPr>
    </w:p>
    <w:p w14:paraId="78396669" w14:textId="77777777" w:rsidR="00824568" w:rsidRDefault="00824568" w:rsidP="00824568">
      <w:pPr>
        <w:pStyle w:val="Bullets"/>
      </w:pPr>
      <w:r>
        <w:t>Respect the officials’ decisions and understand that all decisions made by the officials are final</w:t>
      </w:r>
    </w:p>
    <w:p w14:paraId="4D1AB67E" w14:textId="77777777" w:rsidR="00824568" w:rsidRPr="00C30398" w:rsidRDefault="00824568" w:rsidP="00824568">
      <w:pPr>
        <w:pStyle w:val="Bullets"/>
        <w:numPr>
          <w:ilvl w:val="0"/>
          <w:numId w:val="0"/>
        </w:numPr>
        <w:ind w:left="720"/>
      </w:pPr>
    </w:p>
    <w:p w14:paraId="14D7CC6E" w14:textId="77777777" w:rsidR="00824568" w:rsidRDefault="00824568" w:rsidP="00824568">
      <w:pPr>
        <w:pStyle w:val="Bullets"/>
      </w:pPr>
      <w:r w:rsidRPr="001A07C7">
        <w:t>Respect and use all equipment and facilities in an appropriate manner </w:t>
      </w:r>
    </w:p>
    <w:p w14:paraId="35CA4478" w14:textId="77777777" w:rsidR="00824568" w:rsidRPr="00C30398" w:rsidRDefault="00824568" w:rsidP="00824568">
      <w:pPr>
        <w:pStyle w:val="Bullets"/>
        <w:numPr>
          <w:ilvl w:val="0"/>
          <w:numId w:val="0"/>
        </w:numPr>
        <w:ind w:left="720"/>
      </w:pPr>
    </w:p>
    <w:p w14:paraId="2BB18563" w14:textId="77777777" w:rsidR="00824568" w:rsidRDefault="00824568" w:rsidP="00824568">
      <w:pPr>
        <w:pStyle w:val="Bullets"/>
      </w:pPr>
      <w:r>
        <w:t xml:space="preserve">Raise any concerns with officials or staff in a calm and appropriate manner. </w:t>
      </w:r>
    </w:p>
    <w:p w14:paraId="5456FFFB" w14:textId="77777777" w:rsidR="00824568" w:rsidRPr="008B3526" w:rsidRDefault="00824568" w:rsidP="00824568">
      <w:pPr>
        <w:pStyle w:val="Bullets"/>
        <w:numPr>
          <w:ilvl w:val="0"/>
          <w:numId w:val="0"/>
        </w:numPr>
        <w:ind w:left="720"/>
      </w:pPr>
    </w:p>
    <w:p w14:paraId="28A711EF" w14:textId="77777777" w:rsidR="00824568" w:rsidRPr="00C30398" w:rsidRDefault="00824568" w:rsidP="00824568">
      <w:pPr>
        <w:pStyle w:val="Bullets"/>
      </w:pPr>
      <w:r w:rsidRPr="00C30398">
        <w:t>Understand that I am responsible for my own actions, and that inappropriate behaviour may result in disciplinary action </w:t>
      </w:r>
    </w:p>
    <w:p w14:paraId="7D1CE016" w14:textId="77777777" w:rsidR="006C2403" w:rsidRDefault="006C2403" w:rsidP="00B7188F">
      <w:pPr>
        <w:pStyle w:val="Body"/>
      </w:pPr>
    </w:p>
    <w:p w14:paraId="04E4337D" w14:textId="77777777" w:rsidR="006C2403" w:rsidRPr="00A10802" w:rsidRDefault="006C2403" w:rsidP="00B7188F">
      <w:pPr>
        <w:pStyle w:val="Body"/>
      </w:pPr>
    </w:p>
    <w:sectPr w:rsidR="006C2403" w:rsidRPr="00A10802" w:rsidSect="00EF7474">
      <w:headerReference w:type="default" r:id="rId10"/>
      <w:footerReference w:type="even" r:id="rId11"/>
      <w:footerReference w:type="default" r:id="rId12"/>
      <w:pgSz w:w="11900" w:h="16840"/>
      <w:pgMar w:top="1107" w:right="1100" w:bottom="2917" w:left="108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7A06F" w14:textId="77777777" w:rsidR="00641127" w:rsidRDefault="00641127" w:rsidP="00F316AA">
      <w:r>
        <w:separator/>
      </w:r>
    </w:p>
  </w:endnote>
  <w:endnote w:type="continuationSeparator" w:id="0">
    <w:p w14:paraId="43AA817C" w14:textId="77777777" w:rsidR="00641127" w:rsidRDefault="00641127" w:rsidP="00F3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E694" w14:textId="77777777" w:rsidR="00F316AA" w:rsidRDefault="00F316AA" w:rsidP="00D5293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1EC2F2" w14:textId="77777777" w:rsidR="00F316AA" w:rsidRDefault="00F316AA" w:rsidP="00F316A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194D" w14:textId="60618728" w:rsidR="00F316AA" w:rsidRDefault="00F316AA" w:rsidP="00F316AA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B4DB0" w14:textId="77777777" w:rsidR="00641127" w:rsidRDefault="00641127" w:rsidP="00F316AA">
      <w:r>
        <w:separator/>
      </w:r>
    </w:p>
  </w:footnote>
  <w:footnote w:type="continuationSeparator" w:id="0">
    <w:p w14:paraId="1184430C" w14:textId="77777777" w:rsidR="00641127" w:rsidRDefault="00641127" w:rsidP="00F3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43A6" w14:textId="77777777" w:rsidR="006B7A2B" w:rsidRPr="006B7A2B" w:rsidRDefault="006B7A2B" w:rsidP="00EF7474">
    <w:pPr>
      <w:pStyle w:val="Footer"/>
      <w:framePr w:w="332" w:wrap="none" w:vAnchor="text" w:hAnchor="page" w:x="11177" w:y="-218"/>
      <w:jc w:val="right"/>
      <w:rPr>
        <w:rStyle w:val="PageNumber"/>
        <w:rFonts w:ascii="Century Gothic" w:hAnsi="Century Gothic"/>
        <w:b/>
        <w:bCs/>
        <w:color w:val="00BABC"/>
        <w:sz w:val="22"/>
        <w:szCs w:val="22"/>
      </w:rPr>
    </w:pPr>
    <w:r w:rsidRPr="006B7A2B">
      <w:rPr>
        <w:rStyle w:val="PageNumber"/>
        <w:rFonts w:ascii="Century Gothic" w:hAnsi="Century Gothic"/>
        <w:b/>
        <w:bCs/>
        <w:color w:val="00BABC"/>
        <w:sz w:val="22"/>
        <w:szCs w:val="22"/>
      </w:rPr>
      <w:fldChar w:fldCharType="begin"/>
    </w:r>
    <w:r w:rsidRPr="006B7A2B">
      <w:rPr>
        <w:rStyle w:val="PageNumber"/>
        <w:rFonts w:ascii="Century Gothic" w:hAnsi="Century Gothic"/>
        <w:b/>
        <w:bCs/>
        <w:color w:val="00BABC"/>
        <w:sz w:val="22"/>
        <w:szCs w:val="22"/>
      </w:rPr>
      <w:instrText xml:space="preserve">PAGE  </w:instrText>
    </w:r>
    <w:r w:rsidRPr="006B7A2B">
      <w:rPr>
        <w:rStyle w:val="PageNumber"/>
        <w:rFonts w:ascii="Century Gothic" w:hAnsi="Century Gothic"/>
        <w:b/>
        <w:bCs/>
        <w:color w:val="00BABC"/>
        <w:sz w:val="22"/>
        <w:szCs w:val="22"/>
      </w:rPr>
      <w:fldChar w:fldCharType="separate"/>
    </w:r>
    <w:r>
      <w:rPr>
        <w:rStyle w:val="PageNumber"/>
        <w:rFonts w:ascii="Century Gothic" w:hAnsi="Century Gothic"/>
        <w:b/>
        <w:bCs/>
        <w:color w:val="00BABC"/>
        <w:sz w:val="22"/>
        <w:szCs w:val="22"/>
      </w:rPr>
      <w:t>1</w:t>
    </w:r>
    <w:r w:rsidRPr="006B7A2B">
      <w:rPr>
        <w:rStyle w:val="PageNumber"/>
        <w:rFonts w:ascii="Century Gothic" w:hAnsi="Century Gothic"/>
        <w:b/>
        <w:bCs/>
        <w:color w:val="00BABC"/>
        <w:sz w:val="22"/>
        <w:szCs w:val="22"/>
      </w:rPr>
      <w:fldChar w:fldCharType="end"/>
    </w:r>
  </w:p>
  <w:p w14:paraId="11789740" w14:textId="188AF668" w:rsidR="00F316AA" w:rsidRDefault="00F316A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DC2048D" wp14:editId="0844A751">
          <wp:simplePos x="0" y="0"/>
          <wp:positionH relativeFrom="column">
            <wp:posOffset>-685800</wp:posOffset>
          </wp:positionH>
          <wp:positionV relativeFrom="paragraph">
            <wp:posOffset>-432872</wp:posOffset>
          </wp:positionV>
          <wp:extent cx="7595025" cy="1073515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5025" cy="107351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726B"/>
    <w:multiLevelType w:val="multilevel"/>
    <w:tmpl w:val="C6CC368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7B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C4483"/>
    <w:multiLevelType w:val="hybridMultilevel"/>
    <w:tmpl w:val="3F24A74E"/>
    <w:lvl w:ilvl="0" w:tplc="CE066DD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00BABC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49332">
    <w:abstractNumId w:val="1"/>
  </w:num>
  <w:num w:numId="2" w16cid:durableId="1310944502">
    <w:abstractNumId w:val="0"/>
  </w:num>
  <w:num w:numId="3" w16cid:durableId="2584152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FCA"/>
    <w:rsid w:val="000001AC"/>
    <w:rsid w:val="00032738"/>
    <w:rsid w:val="00033FDB"/>
    <w:rsid w:val="00037DC2"/>
    <w:rsid w:val="00070171"/>
    <w:rsid w:val="000800BD"/>
    <w:rsid w:val="00080EDE"/>
    <w:rsid w:val="000A2FCA"/>
    <w:rsid w:val="000E3F4E"/>
    <w:rsid w:val="001212AD"/>
    <w:rsid w:val="00130FC8"/>
    <w:rsid w:val="00174F3E"/>
    <w:rsid w:val="0026372D"/>
    <w:rsid w:val="00351CCE"/>
    <w:rsid w:val="0040672F"/>
    <w:rsid w:val="0043357C"/>
    <w:rsid w:val="004B0026"/>
    <w:rsid w:val="00523563"/>
    <w:rsid w:val="00546132"/>
    <w:rsid w:val="005820E4"/>
    <w:rsid w:val="005939F5"/>
    <w:rsid w:val="00605F67"/>
    <w:rsid w:val="00621EB4"/>
    <w:rsid w:val="00641127"/>
    <w:rsid w:val="006B7A2B"/>
    <w:rsid w:val="006C2403"/>
    <w:rsid w:val="006D38E6"/>
    <w:rsid w:val="00733131"/>
    <w:rsid w:val="00785E4C"/>
    <w:rsid w:val="00794412"/>
    <w:rsid w:val="007C5F3E"/>
    <w:rsid w:val="007F2BC4"/>
    <w:rsid w:val="008244F4"/>
    <w:rsid w:val="00824568"/>
    <w:rsid w:val="009048E1"/>
    <w:rsid w:val="00926A3A"/>
    <w:rsid w:val="00A10802"/>
    <w:rsid w:val="00A11DA1"/>
    <w:rsid w:val="00A134DC"/>
    <w:rsid w:val="00AB0895"/>
    <w:rsid w:val="00B14C5F"/>
    <w:rsid w:val="00B50101"/>
    <w:rsid w:val="00B7188F"/>
    <w:rsid w:val="00B75300"/>
    <w:rsid w:val="00B92360"/>
    <w:rsid w:val="00BC43DA"/>
    <w:rsid w:val="00BC7CCA"/>
    <w:rsid w:val="00BD34F5"/>
    <w:rsid w:val="00CB7F7F"/>
    <w:rsid w:val="00D11F92"/>
    <w:rsid w:val="00E41D27"/>
    <w:rsid w:val="00EC32F8"/>
    <w:rsid w:val="00ED6673"/>
    <w:rsid w:val="00EF7474"/>
    <w:rsid w:val="00F156E7"/>
    <w:rsid w:val="00F174D5"/>
    <w:rsid w:val="00F316AA"/>
    <w:rsid w:val="00F62D63"/>
    <w:rsid w:val="00F80209"/>
    <w:rsid w:val="00FC044D"/>
    <w:rsid w:val="00FE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BDE1F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Body"/>
    <w:qFormat/>
    <w:rsid w:val="005820E4"/>
    <w:pPr>
      <w:numPr>
        <w:numId w:val="1"/>
      </w:numPr>
    </w:pPr>
    <w:rPr>
      <w:lang w:bidi="hi-IN"/>
    </w:rPr>
  </w:style>
  <w:style w:type="paragraph" w:customStyle="1" w:styleId="SectionHeading">
    <w:name w:val="Section Heading"/>
    <w:next w:val="Heading"/>
    <w:qFormat/>
    <w:rsid w:val="005820E4"/>
    <w:pPr>
      <w:spacing w:after="360"/>
      <w:ind w:right="-346"/>
    </w:pPr>
    <w:rPr>
      <w:rFonts w:ascii="Century Gothic" w:hAnsi="Century Gothic"/>
      <w:b/>
      <w:bCs/>
      <w:color w:val="00BABC"/>
      <w:sz w:val="48"/>
      <w:szCs w:val="48"/>
    </w:rPr>
  </w:style>
  <w:style w:type="paragraph" w:customStyle="1" w:styleId="Heading">
    <w:name w:val="Heading"/>
    <w:next w:val="Sub-heading"/>
    <w:qFormat/>
    <w:rsid w:val="005820E4"/>
    <w:pPr>
      <w:spacing w:before="480" w:after="240"/>
      <w:outlineLvl w:val="0"/>
    </w:pPr>
    <w:rPr>
      <w:rFonts w:ascii="Century Gothic" w:hAnsi="Century Gothic"/>
      <w:b/>
      <w:bCs/>
      <w:color w:val="00BABC"/>
      <w:sz w:val="28"/>
      <w:szCs w:val="28"/>
    </w:rPr>
  </w:style>
  <w:style w:type="paragraph" w:customStyle="1" w:styleId="Sub-heading">
    <w:name w:val="Sub-heading"/>
    <w:next w:val="Body"/>
    <w:qFormat/>
    <w:rsid w:val="00D11F92"/>
    <w:pPr>
      <w:spacing w:before="240" w:after="120"/>
      <w:outlineLvl w:val="0"/>
    </w:pPr>
    <w:rPr>
      <w:rFonts w:ascii="Century Gothic" w:hAnsi="Century Gothic"/>
      <w:b/>
      <w:bCs/>
    </w:rPr>
  </w:style>
  <w:style w:type="paragraph" w:customStyle="1" w:styleId="Body">
    <w:name w:val="Body"/>
    <w:basedOn w:val="Normal"/>
    <w:qFormat/>
    <w:rsid w:val="00032738"/>
    <w:pPr>
      <w:spacing w:after="120" w:line="264" w:lineRule="auto"/>
    </w:pPr>
    <w:rPr>
      <w:rFonts w:ascii="Arial" w:hAnsi="Arial" w:cs="Arial"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F316AA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F316AA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F316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6AA"/>
  </w:style>
  <w:style w:type="paragraph" w:styleId="Footer">
    <w:name w:val="footer"/>
    <w:basedOn w:val="Normal"/>
    <w:link w:val="FooterChar"/>
    <w:uiPriority w:val="99"/>
    <w:unhideWhenUsed/>
    <w:rsid w:val="00F316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6AA"/>
  </w:style>
  <w:style w:type="character" w:styleId="PageNumber">
    <w:name w:val="page number"/>
    <w:basedOn w:val="DefaultParagraphFont"/>
    <w:uiPriority w:val="99"/>
    <w:semiHidden/>
    <w:unhideWhenUsed/>
    <w:rsid w:val="00F316AA"/>
  </w:style>
  <w:style w:type="numbering" w:customStyle="1" w:styleId="CurrentList1">
    <w:name w:val="Current List1"/>
    <w:uiPriority w:val="99"/>
    <w:rsid w:val="005820E4"/>
    <w:pPr>
      <w:numPr>
        <w:numId w:val="2"/>
      </w:numPr>
    </w:pPr>
  </w:style>
  <w:style w:type="table" w:styleId="TableGrid">
    <w:name w:val="Table Grid"/>
    <w:basedOn w:val="TableNormal"/>
    <w:uiPriority w:val="39"/>
    <w:rsid w:val="00785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785E4C"/>
    <w:tblPr>
      <w:tblStyleRowBandSize w:val="1"/>
      <w:tblStyleColBandSize w:val="1"/>
      <w:tblBorders>
        <w:top w:val="single" w:sz="4" w:space="0" w:color="FEFFFF" w:themeColor="background1"/>
        <w:left w:val="single" w:sz="4" w:space="0" w:color="FEFFFF" w:themeColor="background1"/>
        <w:bottom w:val="single" w:sz="4" w:space="0" w:color="FEFFFF" w:themeColor="background1"/>
        <w:right w:val="single" w:sz="4" w:space="0" w:color="FEFFFF" w:themeColor="background1"/>
        <w:insideH w:val="single" w:sz="4" w:space="0" w:color="FEFFFF" w:themeColor="background1"/>
        <w:insideV w:val="single" w:sz="4" w:space="0" w:color="FEFFFF" w:themeColor="background1"/>
      </w:tblBorders>
    </w:tblPr>
    <w:tcPr>
      <w:shd w:val="clear" w:color="auto" w:fill="BFFEFF" w:themeFill="accent2" w:themeFillTint="33"/>
    </w:tcPr>
    <w:tblStylePr w:type="firstRow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left w:val="single" w:sz="4" w:space="0" w:color="FEFFFF" w:themeColor="background1"/>
          <w:right w:val="single" w:sz="4" w:space="0" w:color="FEFFFF" w:themeColor="background1"/>
          <w:insideH w:val="nil"/>
          <w:insideV w:val="nil"/>
        </w:tcBorders>
        <w:shd w:val="clear" w:color="auto" w:fill="00BDBE" w:themeFill="accent2"/>
      </w:tcPr>
    </w:tblStylePr>
    <w:tblStylePr w:type="lastRow">
      <w:rPr>
        <w:b/>
        <w:bCs/>
        <w:color w:val="FEFFFF" w:themeColor="background1"/>
      </w:rPr>
      <w:tblPr/>
      <w:tcPr>
        <w:tcBorders>
          <w:left w:val="single" w:sz="4" w:space="0" w:color="FEFFFF" w:themeColor="background1"/>
          <w:bottom w:val="single" w:sz="4" w:space="0" w:color="FEFFFF" w:themeColor="background1"/>
          <w:right w:val="single" w:sz="4" w:space="0" w:color="FEFFFF" w:themeColor="background1"/>
          <w:insideH w:val="nil"/>
          <w:insideV w:val="nil"/>
        </w:tcBorders>
        <w:shd w:val="clear" w:color="auto" w:fill="00BDBE" w:themeFill="accent2"/>
      </w:tcPr>
    </w:tblStylePr>
    <w:tblStylePr w:type="firstCol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left w:val="single" w:sz="4" w:space="0" w:color="FEFFFF" w:themeColor="background1"/>
          <w:bottom w:val="single" w:sz="4" w:space="0" w:color="FEFFFF" w:themeColor="background1"/>
          <w:insideV w:val="nil"/>
        </w:tcBorders>
        <w:shd w:val="clear" w:color="auto" w:fill="00BDBE" w:themeFill="accent2"/>
      </w:tcPr>
    </w:tblStylePr>
    <w:tblStylePr w:type="lastCol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bottom w:val="single" w:sz="4" w:space="0" w:color="FEFFFF" w:themeColor="background1"/>
          <w:right w:val="single" w:sz="4" w:space="0" w:color="FEFFFF" w:themeColor="background1"/>
          <w:insideV w:val="nil"/>
        </w:tcBorders>
        <w:shd w:val="clear" w:color="auto" w:fill="00BDBE" w:themeFill="accent2"/>
      </w:tcPr>
    </w:tblStylePr>
    <w:tblStylePr w:type="band1Vert">
      <w:tblPr/>
      <w:tcPr>
        <w:shd w:val="clear" w:color="auto" w:fill="7FFDFF" w:themeFill="accent2" w:themeFillTint="66"/>
      </w:tcPr>
    </w:tblStylePr>
    <w:tblStylePr w:type="band1Horz">
      <w:tblPr/>
      <w:tcPr>
        <w:shd w:val="clear" w:color="auto" w:fill="7FFDFF" w:themeFill="accent2" w:themeFillTint="66"/>
      </w:tcPr>
    </w:tblStylePr>
  </w:style>
  <w:style w:type="table" w:styleId="GridTable5Dark-Accent5">
    <w:name w:val="Grid Table 5 Dark Accent 5"/>
    <w:basedOn w:val="TableNormal"/>
    <w:uiPriority w:val="50"/>
    <w:rsid w:val="00785E4C"/>
    <w:tblPr>
      <w:tblStyleRowBandSize w:val="1"/>
      <w:tblStyleColBandSize w:val="1"/>
      <w:tblBorders>
        <w:top w:val="single" w:sz="4" w:space="0" w:color="FEFFFF" w:themeColor="background1"/>
        <w:left w:val="single" w:sz="4" w:space="0" w:color="FEFFFF" w:themeColor="background1"/>
        <w:bottom w:val="single" w:sz="4" w:space="0" w:color="FEFFFF" w:themeColor="background1"/>
        <w:right w:val="single" w:sz="4" w:space="0" w:color="FEFFFF" w:themeColor="background1"/>
        <w:insideH w:val="single" w:sz="4" w:space="0" w:color="FEFFFF" w:themeColor="background1"/>
        <w:insideV w:val="single" w:sz="4" w:space="0" w:color="FEFFFF" w:themeColor="background1"/>
      </w:tblBorders>
    </w:tblPr>
    <w:tcPr>
      <w:shd w:val="clear" w:color="auto" w:fill="FFF5CB" w:themeFill="accent5" w:themeFillTint="33"/>
    </w:tcPr>
    <w:tblStylePr w:type="firstRow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left w:val="single" w:sz="4" w:space="0" w:color="FEFFFF" w:themeColor="background1"/>
          <w:right w:val="single" w:sz="4" w:space="0" w:color="FEFFFF" w:themeColor="background1"/>
          <w:insideH w:val="nil"/>
          <w:insideV w:val="nil"/>
        </w:tcBorders>
        <w:shd w:val="clear" w:color="auto" w:fill="FECE00" w:themeFill="accent5"/>
      </w:tcPr>
    </w:tblStylePr>
    <w:tblStylePr w:type="lastRow">
      <w:rPr>
        <w:b/>
        <w:bCs/>
        <w:color w:val="FEFFFF" w:themeColor="background1"/>
      </w:rPr>
      <w:tblPr/>
      <w:tcPr>
        <w:tcBorders>
          <w:left w:val="single" w:sz="4" w:space="0" w:color="FEFFFF" w:themeColor="background1"/>
          <w:bottom w:val="single" w:sz="4" w:space="0" w:color="FEFFFF" w:themeColor="background1"/>
          <w:right w:val="single" w:sz="4" w:space="0" w:color="FEFFFF" w:themeColor="background1"/>
          <w:insideH w:val="nil"/>
          <w:insideV w:val="nil"/>
        </w:tcBorders>
        <w:shd w:val="clear" w:color="auto" w:fill="FECE00" w:themeFill="accent5"/>
      </w:tcPr>
    </w:tblStylePr>
    <w:tblStylePr w:type="firstCol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left w:val="single" w:sz="4" w:space="0" w:color="FEFFFF" w:themeColor="background1"/>
          <w:bottom w:val="single" w:sz="4" w:space="0" w:color="FEFFFF" w:themeColor="background1"/>
          <w:insideV w:val="nil"/>
        </w:tcBorders>
        <w:shd w:val="clear" w:color="auto" w:fill="FECE00" w:themeFill="accent5"/>
      </w:tcPr>
    </w:tblStylePr>
    <w:tblStylePr w:type="lastCol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bottom w:val="single" w:sz="4" w:space="0" w:color="FEFFFF" w:themeColor="background1"/>
          <w:right w:val="single" w:sz="4" w:space="0" w:color="FEFFFF" w:themeColor="background1"/>
          <w:insideV w:val="nil"/>
        </w:tcBorders>
        <w:shd w:val="clear" w:color="auto" w:fill="FECE00" w:themeFill="accent5"/>
      </w:tcPr>
    </w:tblStylePr>
    <w:tblStylePr w:type="band1Vert">
      <w:tblPr/>
      <w:tcPr>
        <w:shd w:val="clear" w:color="auto" w:fill="FFEB98" w:themeFill="accent5" w:themeFillTint="66"/>
      </w:tcPr>
    </w:tblStylePr>
    <w:tblStylePr w:type="band1Horz">
      <w:tblPr/>
      <w:tcPr>
        <w:shd w:val="clear" w:color="auto" w:fill="FFEB9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85E4C"/>
    <w:tblPr>
      <w:tblStyleRowBandSize w:val="1"/>
      <w:tblStyleColBandSize w:val="1"/>
      <w:tblBorders>
        <w:top w:val="single" w:sz="4" w:space="0" w:color="FEFFFF" w:themeColor="background1"/>
        <w:left w:val="single" w:sz="4" w:space="0" w:color="FEFFFF" w:themeColor="background1"/>
        <w:bottom w:val="single" w:sz="4" w:space="0" w:color="FEFFFF" w:themeColor="background1"/>
        <w:right w:val="single" w:sz="4" w:space="0" w:color="FEFFFF" w:themeColor="background1"/>
        <w:insideH w:val="single" w:sz="4" w:space="0" w:color="FEFFFF" w:themeColor="background1"/>
        <w:insideV w:val="single" w:sz="4" w:space="0" w:color="FEFFFF" w:themeColor="background1"/>
      </w:tblBorders>
    </w:tblPr>
    <w:tcPr>
      <w:shd w:val="clear" w:color="auto" w:fill="FDF2F7" w:themeFill="accent6" w:themeFillTint="33"/>
    </w:tcPr>
    <w:tblStylePr w:type="firstRow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left w:val="single" w:sz="4" w:space="0" w:color="FEFFFF" w:themeColor="background1"/>
          <w:right w:val="single" w:sz="4" w:space="0" w:color="FEFFFF" w:themeColor="background1"/>
          <w:insideH w:val="nil"/>
          <w:insideV w:val="nil"/>
        </w:tcBorders>
        <w:shd w:val="clear" w:color="auto" w:fill="F7C0D9" w:themeFill="accent6"/>
      </w:tcPr>
    </w:tblStylePr>
    <w:tblStylePr w:type="lastRow">
      <w:rPr>
        <w:b/>
        <w:bCs/>
        <w:color w:val="FEFFFF" w:themeColor="background1"/>
      </w:rPr>
      <w:tblPr/>
      <w:tcPr>
        <w:tcBorders>
          <w:left w:val="single" w:sz="4" w:space="0" w:color="FEFFFF" w:themeColor="background1"/>
          <w:bottom w:val="single" w:sz="4" w:space="0" w:color="FEFFFF" w:themeColor="background1"/>
          <w:right w:val="single" w:sz="4" w:space="0" w:color="FEFFFF" w:themeColor="background1"/>
          <w:insideH w:val="nil"/>
          <w:insideV w:val="nil"/>
        </w:tcBorders>
        <w:shd w:val="clear" w:color="auto" w:fill="F7C0D9" w:themeFill="accent6"/>
      </w:tcPr>
    </w:tblStylePr>
    <w:tblStylePr w:type="firstCol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left w:val="single" w:sz="4" w:space="0" w:color="FEFFFF" w:themeColor="background1"/>
          <w:bottom w:val="single" w:sz="4" w:space="0" w:color="FEFFFF" w:themeColor="background1"/>
          <w:insideV w:val="nil"/>
        </w:tcBorders>
        <w:shd w:val="clear" w:color="auto" w:fill="F7C0D9" w:themeFill="accent6"/>
      </w:tcPr>
    </w:tblStylePr>
    <w:tblStylePr w:type="lastCol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bottom w:val="single" w:sz="4" w:space="0" w:color="FEFFFF" w:themeColor="background1"/>
          <w:right w:val="single" w:sz="4" w:space="0" w:color="FEFFFF" w:themeColor="background1"/>
          <w:insideV w:val="nil"/>
        </w:tcBorders>
        <w:shd w:val="clear" w:color="auto" w:fill="F7C0D9" w:themeFill="accent6"/>
      </w:tcPr>
    </w:tblStylePr>
    <w:tblStylePr w:type="band1Vert">
      <w:tblPr/>
      <w:tcPr>
        <w:shd w:val="clear" w:color="auto" w:fill="FBE5EF" w:themeFill="accent6" w:themeFillTint="66"/>
      </w:tcPr>
    </w:tblStylePr>
    <w:tblStylePr w:type="band1Horz">
      <w:tblPr/>
      <w:tcPr>
        <w:shd w:val="clear" w:color="auto" w:fill="FBE5EF" w:themeFill="accent6" w:themeFillTint="66"/>
      </w:tcPr>
    </w:tblStylePr>
  </w:style>
  <w:style w:type="table" w:styleId="GridTable5Dark-Accent4">
    <w:name w:val="Grid Table 5 Dark Accent 4"/>
    <w:basedOn w:val="TableNormal"/>
    <w:uiPriority w:val="50"/>
    <w:rsid w:val="00785E4C"/>
    <w:tblPr>
      <w:tblStyleRowBandSize w:val="1"/>
      <w:tblStyleColBandSize w:val="1"/>
      <w:tblBorders>
        <w:top w:val="single" w:sz="4" w:space="0" w:color="FEFFFF" w:themeColor="background1"/>
        <w:left w:val="single" w:sz="4" w:space="0" w:color="FEFFFF" w:themeColor="background1"/>
        <w:bottom w:val="single" w:sz="4" w:space="0" w:color="FEFFFF" w:themeColor="background1"/>
        <w:right w:val="single" w:sz="4" w:space="0" w:color="FEFFFF" w:themeColor="background1"/>
        <w:insideH w:val="single" w:sz="4" w:space="0" w:color="FEFFFF" w:themeColor="background1"/>
        <w:insideV w:val="single" w:sz="4" w:space="0" w:color="FEFFFF" w:themeColor="background1"/>
      </w:tblBorders>
    </w:tblPr>
    <w:tcPr>
      <w:shd w:val="clear" w:color="auto" w:fill="FBD7D4" w:themeFill="accent4" w:themeFillTint="33"/>
    </w:tcPr>
    <w:tblStylePr w:type="firstRow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left w:val="single" w:sz="4" w:space="0" w:color="FEFFFF" w:themeColor="background1"/>
          <w:right w:val="single" w:sz="4" w:space="0" w:color="FEFFFF" w:themeColor="background1"/>
          <w:insideH w:val="nil"/>
          <w:insideV w:val="nil"/>
        </w:tcBorders>
        <w:shd w:val="clear" w:color="auto" w:fill="EE3D2D" w:themeFill="accent4"/>
      </w:tcPr>
    </w:tblStylePr>
    <w:tblStylePr w:type="lastRow">
      <w:rPr>
        <w:b/>
        <w:bCs/>
        <w:color w:val="FEFFFF" w:themeColor="background1"/>
      </w:rPr>
      <w:tblPr/>
      <w:tcPr>
        <w:tcBorders>
          <w:left w:val="single" w:sz="4" w:space="0" w:color="FEFFFF" w:themeColor="background1"/>
          <w:bottom w:val="single" w:sz="4" w:space="0" w:color="FEFFFF" w:themeColor="background1"/>
          <w:right w:val="single" w:sz="4" w:space="0" w:color="FEFFFF" w:themeColor="background1"/>
          <w:insideH w:val="nil"/>
          <w:insideV w:val="nil"/>
        </w:tcBorders>
        <w:shd w:val="clear" w:color="auto" w:fill="EE3D2D" w:themeFill="accent4"/>
      </w:tcPr>
    </w:tblStylePr>
    <w:tblStylePr w:type="firstCol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left w:val="single" w:sz="4" w:space="0" w:color="FEFFFF" w:themeColor="background1"/>
          <w:bottom w:val="single" w:sz="4" w:space="0" w:color="FEFFFF" w:themeColor="background1"/>
          <w:insideV w:val="nil"/>
        </w:tcBorders>
        <w:shd w:val="clear" w:color="auto" w:fill="EE3D2D" w:themeFill="accent4"/>
      </w:tcPr>
    </w:tblStylePr>
    <w:tblStylePr w:type="lastCol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bottom w:val="single" w:sz="4" w:space="0" w:color="FEFFFF" w:themeColor="background1"/>
          <w:right w:val="single" w:sz="4" w:space="0" w:color="FEFFFF" w:themeColor="background1"/>
          <w:insideV w:val="nil"/>
        </w:tcBorders>
        <w:shd w:val="clear" w:color="auto" w:fill="EE3D2D" w:themeFill="accent4"/>
      </w:tcPr>
    </w:tblStylePr>
    <w:tblStylePr w:type="band1Vert">
      <w:tblPr/>
      <w:tcPr>
        <w:shd w:val="clear" w:color="auto" w:fill="F8B1AA" w:themeFill="accent4" w:themeFillTint="66"/>
      </w:tcPr>
    </w:tblStylePr>
    <w:tblStylePr w:type="band1Horz">
      <w:tblPr/>
      <w:tcPr>
        <w:shd w:val="clear" w:color="auto" w:fill="F8B1AA" w:themeFill="accent4" w:themeFillTint="66"/>
      </w:tcPr>
    </w:tblStylePr>
  </w:style>
  <w:style w:type="table" w:styleId="GridTable5Dark-Accent1">
    <w:name w:val="Grid Table 5 Dark Accent 1"/>
    <w:basedOn w:val="TableNormal"/>
    <w:uiPriority w:val="50"/>
    <w:rsid w:val="00785E4C"/>
    <w:tblPr>
      <w:tblStyleRowBandSize w:val="1"/>
      <w:tblStyleColBandSize w:val="1"/>
      <w:tblBorders>
        <w:top w:val="single" w:sz="4" w:space="0" w:color="FEFFFF" w:themeColor="background1"/>
        <w:left w:val="single" w:sz="4" w:space="0" w:color="FEFFFF" w:themeColor="background1"/>
        <w:bottom w:val="single" w:sz="4" w:space="0" w:color="FEFFFF" w:themeColor="background1"/>
        <w:right w:val="single" w:sz="4" w:space="0" w:color="FEFFFF" w:themeColor="background1"/>
        <w:insideH w:val="single" w:sz="4" w:space="0" w:color="FEFFFF" w:themeColor="background1"/>
        <w:insideV w:val="single" w:sz="4" w:space="0" w:color="FEFFFF" w:themeColor="background1"/>
      </w:tblBorders>
    </w:tblPr>
    <w:tcPr>
      <w:shd w:val="clear" w:color="auto" w:fill="E3D7ED" w:themeFill="accent1" w:themeFillTint="33"/>
    </w:tcPr>
    <w:tblStylePr w:type="firstRow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left w:val="single" w:sz="4" w:space="0" w:color="FEFFFF" w:themeColor="background1"/>
          <w:right w:val="single" w:sz="4" w:space="0" w:color="FEFFFF" w:themeColor="background1"/>
          <w:insideH w:val="nil"/>
          <w:insideV w:val="nil"/>
        </w:tcBorders>
        <w:shd w:val="clear" w:color="auto" w:fill="75479B" w:themeFill="accent1"/>
      </w:tcPr>
    </w:tblStylePr>
    <w:tblStylePr w:type="lastRow">
      <w:rPr>
        <w:b/>
        <w:bCs/>
        <w:color w:val="FEFFFF" w:themeColor="background1"/>
      </w:rPr>
      <w:tblPr/>
      <w:tcPr>
        <w:tcBorders>
          <w:left w:val="single" w:sz="4" w:space="0" w:color="FEFFFF" w:themeColor="background1"/>
          <w:bottom w:val="single" w:sz="4" w:space="0" w:color="FEFFFF" w:themeColor="background1"/>
          <w:right w:val="single" w:sz="4" w:space="0" w:color="FEFFFF" w:themeColor="background1"/>
          <w:insideH w:val="nil"/>
          <w:insideV w:val="nil"/>
        </w:tcBorders>
        <w:shd w:val="clear" w:color="auto" w:fill="75479B" w:themeFill="accent1"/>
      </w:tcPr>
    </w:tblStylePr>
    <w:tblStylePr w:type="firstCol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left w:val="single" w:sz="4" w:space="0" w:color="FEFFFF" w:themeColor="background1"/>
          <w:bottom w:val="single" w:sz="4" w:space="0" w:color="FEFFFF" w:themeColor="background1"/>
          <w:insideV w:val="nil"/>
        </w:tcBorders>
        <w:shd w:val="clear" w:color="auto" w:fill="75479B" w:themeFill="accent1"/>
      </w:tcPr>
    </w:tblStylePr>
    <w:tblStylePr w:type="lastCol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bottom w:val="single" w:sz="4" w:space="0" w:color="FEFFFF" w:themeColor="background1"/>
          <w:right w:val="single" w:sz="4" w:space="0" w:color="FEFFFF" w:themeColor="background1"/>
          <w:insideV w:val="nil"/>
        </w:tcBorders>
        <w:shd w:val="clear" w:color="auto" w:fill="75479B" w:themeFill="accent1"/>
      </w:tcPr>
    </w:tblStylePr>
    <w:tblStylePr w:type="band1Vert">
      <w:tblPr/>
      <w:tcPr>
        <w:shd w:val="clear" w:color="auto" w:fill="C8B1DB" w:themeFill="accent1" w:themeFillTint="66"/>
      </w:tcPr>
    </w:tblStylePr>
    <w:tblStylePr w:type="band1Horz">
      <w:tblPr/>
      <w:tcPr>
        <w:shd w:val="clear" w:color="auto" w:fill="C8B1DB" w:themeFill="accent1" w:themeFillTint="66"/>
      </w:tcPr>
    </w:tblStylePr>
  </w:style>
  <w:style w:type="table" w:styleId="GridTable5Dark">
    <w:name w:val="Grid Table 5 Dark"/>
    <w:basedOn w:val="TableNormal"/>
    <w:uiPriority w:val="50"/>
    <w:rsid w:val="00785E4C"/>
    <w:tblPr>
      <w:tblStyleRowBandSize w:val="1"/>
      <w:tblStyleColBandSize w:val="1"/>
      <w:tblBorders>
        <w:top w:val="single" w:sz="4" w:space="0" w:color="FEFFFF" w:themeColor="background1"/>
        <w:left w:val="single" w:sz="4" w:space="0" w:color="FEFFFF" w:themeColor="background1"/>
        <w:bottom w:val="single" w:sz="4" w:space="0" w:color="FEFFFF" w:themeColor="background1"/>
        <w:right w:val="single" w:sz="4" w:space="0" w:color="FEFFFF" w:themeColor="background1"/>
        <w:insideH w:val="single" w:sz="4" w:space="0" w:color="FEFFFF" w:themeColor="background1"/>
        <w:insideV w:val="single" w:sz="4" w:space="0" w:color="FE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left w:val="single" w:sz="4" w:space="0" w:color="FEFFFF" w:themeColor="background1"/>
          <w:right w:val="single" w:sz="4" w:space="0" w:color="FE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EFFFF" w:themeColor="background1"/>
      </w:rPr>
      <w:tblPr/>
      <w:tcPr>
        <w:tcBorders>
          <w:left w:val="single" w:sz="4" w:space="0" w:color="FEFFFF" w:themeColor="background1"/>
          <w:bottom w:val="single" w:sz="4" w:space="0" w:color="FEFFFF" w:themeColor="background1"/>
          <w:right w:val="single" w:sz="4" w:space="0" w:color="FE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left w:val="single" w:sz="4" w:space="0" w:color="FEFFFF" w:themeColor="background1"/>
          <w:bottom w:val="single" w:sz="4" w:space="0" w:color="FE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bottom w:val="single" w:sz="4" w:space="0" w:color="FEFFFF" w:themeColor="background1"/>
          <w:right w:val="single" w:sz="4" w:space="0" w:color="FE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-Accent2">
    <w:name w:val="Grid Table 4 Accent 2"/>
    <w:basedOn w:val="TableNormal"/>
    <w:uiPriority w:val="49"/>
    <w:rsid w:val="00785E4C"/>
    <w:tblPr>
      <w:tblStyleRowBandSize w:val="1"/>
      <w:tblStyleColBandSize w:val="1"/>
      <w:tblBorders>
        <w:top w:val="single" w:sz="4" w:space="0" w:color="3FFDFF" w:themeColor="accent2" w:themeTint="99"/>
        <w:left w:val="single" w:sz="4" w:space="0" w:color="3FFDFF" w:themeColor="accent2" w:themeTint="99"/>
        <w:bottom w:val="single" w:sz="4" w:space="0" w:color="3FFDFF" w:themeColor="accent2" w:themeTint="99"/>
        <w:right w:val="single" w:sz="4" w:space="0" w:color="3FFDFF" w:themeColor="accent2" w:themeTint="99"/>
        <w:insideH w:val="single" w:sz="4" w:space="0" w:color="3FFDFF" w:themeColor="accent2" w:themeTint="99"/>
        <w:insideV w:val="single" w:sz="4" w:space="0" w:color="3FFDFF" w:themeColor="accent2" w:themeTint="99"/>
      </w:tblBorders>
    </w:tblPr>
    <w:tblStylePr w:type="firstRow">
      <w:rPr>
        <w:b/>
        <w:bCs/>
        <w:color w:val="FEFFFF" w:themeColor="background1"/>
      </w:rPr>
      <w:tblPr/>
      <w:tcPr>
        <w:tcBorders>
          <w:top w:val="single" w:sz="4" w:space="0" w:color="00BDBE" w:themeColor="accent2"/>
          <w:left w:val="single" w:sz="4" w:space="0" w:color="00BDBE" w:themeColor="accent2"/>
          <w:bottom w:val="single" w:sz="4" w:space="0" w:color="00BDBE" w:themeColor="accent2"/>
          <w:right w:val="single" w:sz="4" w:space="0" w:color="00BDBE" w:themeColor="accent2"/>
          <w:insideH w:val="nil"/>
          <w:insideV w:val="nil"/>
        </w:tcBorders>
        <w:shd w:val="clear" w:color="auto" w:fill="00BDBE" w:themeFill="accent2"/>
      </w:tcPr>
    </w:tblStylePr>
    <w:tblStylePr w:type="lastRow">
      <w:rPr>
        <w:b/>
        <w:bCs/>
      </w:rPr>
      <w:tblPr/>
      <w:tcPr>
        <w:tcBorders>
          <w:top w:val="double" w:sz="4" w:space="0" w:color="00BDB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FEFF" w:themeFill="accent2" w:themeFillTint="33"/>
      </w:tcPr>
    </w:tblStylePr>
    <w:tblStylePr w:type="band1Horz">
      <w:tblPr/>
      <w:tcPr>
        <w:shd w:val="clear" w:color="auto" w:fill="BFFEFF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785E4C"/>
    <w:tblPr>
      <w:tblStyleRowBandSize w:val="1"/>
      <w:tblStyleColBandSize w:val="1"/>
      <w:tblBorders>
        <w:top w:val="single" w:sz="4" w:space="0" w:color="AC89C9" w:themeColor="accent1" w:themeTint="99"/>
        <w:left w:val="single" w:sz="4" w:space="0" w:color="AC89C9" w:themeColor="accent1" w:themeTint="99"/>
        <w:bottom w:val="single" w:sz="4" w:space="0" w:color="AC89C9" w:themeColor="accent1" w:themeTint="99"/>
        <w:right w:val="single" w:sz="4" w:space="0" w:color="AC89C9" w:themeColor="accent1" w:themeTint="99"/>
        <w:insideH w:val="single" w:sz="4" w:space="0" w:color="AC89C9" w:themeColor="accent1" w:themeTint="99"/>
        <w:insideV w:val="single" w:sz="4" w:space="0" w:color="AC89C9" w:themeColor="accent1" w:themeTint="99"/>
      </w:tblBorders>
    </w:tblPr>
    <w:tblStylePr w:type="firstRow">
      <w:rPr>
        <w:b/>
        <w:bCs/>
        <w:color w:val="FEFFFF" w:themeColor="background1"/>
      </w:rPr>
      <w:tblPr/>
      <w:tcPr>
        <w:tcBorders>
          <w:top w:val="single" w:sz="4" w:space="0" w:color="75479B" w:themeColor="accent1"/>
          <w:left w:val="single" w:sz="4" w:space="0" w:color="75479B" w:themeColor="accent1"/>
          <w:bottom w:val="single" w:sz="4" w:space="0" w:color="75479B" w:themeColor="accent1"/>
          <w:right w:val="single" w:sz="4" w:space="0" w:color="75479B" w:themeColor="accent1"/>
          <w:insideH w:val="nil"/>
          <w:insideV w:val="nil"/>
        </w:tcBorders>
        <w:shd w:val="clear" w:color="auto" w:fill="75479B" w:themeFill="accent1"/>
      </w:tcPr>
    </w:tblStylePr>
    <w:tblStylePr w:type="lastRow">
      <w:rPr>
        <w:b/>
        <w:bCs/>
      </w:rPr>
      <w:tblPr/>
      <w:tcPr>
        <w:tcBorders>
          <w:top w:val="double" w:sz="4" w:space="0" w:color="7547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7ED" w:themeFill="accent1" w:themeFillTint="33"/>
      </w:tcPr>
    </w:tblStylePr>
    <w:tblStylePr w:type="band1Horz">
      <w:tblPr/>
      <w:tcPr>
        <w:shd w:val="clear" w:color="auto" w:fill="E3D7ED" w:themeFill="accent1" w:themeFillTint="33"/>
      </w:tcPr>
    </w:tblStylePr>
  </w:style>
  <w:style w:type="table" w:styleId="GridTable7Colorful-Accent3">
    <w:name w:val="Grid Table 7 Colorful Accent 3"/>
    <w:basedOn w:val="TableNormal"/>
    <w:uiPriority w:val="52"/>
    <w:rsid w:val="00785E4C"/>
    <w:rPr>
      <w:color w:val="C26F08" w:themeColor="accent3" w:themeShade="BF"/>
    </w:rPr>
    <w:tblPr>
      <w:tblStyleRowBandSize w:val="1"/>
      <w:tblStyleColBandSize w:val="1"/>
      <w:tblBorders>
        <w:top w:val="single" w:sz="4" w:space="0" w:color="F9BE75" w:themeColor="accent3" w:themeTint="99"/>
        <w:left w:val="single" w:sz="4" w:space="0" w:color="F9BE75" w:themeColor="accent3" w:themeTint="99"/>
        <w:bottom w:val="single" w:sz="4" w:space="0" w:color="F9BE75" w:themeColor="accent3" w:themeTint="99"/>
        <w:right w:val="single" w:sz="4" w:space="0" w:color="F9BE75" w:themeColor="accent3" w:themeTint="99"/>
        <w:insideH w:val="single" w:sz="4" w:space="0" w:color="F9BE75" w:themeColor="accent3" w:themeTint="99"/>
        <w:insideV w:val="single" w:sz="4" w:space="0" w:color="F9BE7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E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E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E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EFFFF" w:themeFill="background1"/>
      </w:tcPr>
    </w:tblStylePr>
    <w:tblStylePr w:type="band1Vert">
      <w:tblPr/>
      <w:tcPr>
        <w:shd w:val="clear" w:color="auto" w:fill="FDE9D1" w:themeFill="accent3" w:themeFillTint="33"/>
      </w:tcPr>
    </w:tblStylePr>
    <w:tblStylePr w:type="band1Horz">
      <w:tblPr/>
      <w:tcPr>
        <w:shd w:val="clear" w:color="auto" w:fill="FDE9D1" w:themeFill="accent3" w:themeFillTint="33"/>
      </w:tcPr>
    </w:tblStylePr>
    <w:tblStylePr w:type="neCell">
      <w:tblPr/>
      <w:tcPr>
        <w:tcBorders>
          <w:bottom w:val="single" w:sz="4" w:space="0" w:color="F9BE75" w:themeColor="accent3" w:themeTint="99"/>
        </w:tcBorders>
      </w:tcPr>
    </w:tblStylePr>
    <w:tblStylePr w:type="nwCell">
      <w:tblPr/>
      <w:tcPr>
        <w:tcBorders>
          <w:bottom w:val="single" w:sz="4" w:space="0" w:color="F9BE75" w:themeColor="accent3" w:themeTint="99"/>
        </w:tcBorders>
      </w:tcPr>
    </w:tblStylePr>
    <w:tblStylePr w:type="seCell">
      <w:tblPr/>
      <w:tcPr>
        <w:tcBorders>
          <w:top w:val="single" w:sz="4" w:space="0" w:color="F9BE75" w:themeColor="accent3" w:themeTint="99"/>
        </w:tcBorders>
      </w:tcPr>
    </w:tblStylePr>
    <w:tblStylePr w:type="swCell">
      <w:tblPr/>
      <w:tcPr>
        <w:tcBorders>
          <w:top w:val="single" w:sz="4" w:space="0" w:color="F9BE75" w:themeColor="accent3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85E4C"/>
    <w:rPr>
      <w:color w:val="008C8E" w:themeColor="accent2" w:themeShade="BF"/>
    </w:rPr>
    <w:tblPr>
      <w:tblStyleRowBandSize w:val="1"/>
      <w:tblStyleColBandSize w:val="1"/>
      <w:tblBorders>
        <w:top w:val="single" w:sz="4" w:space="0" w:color="3FFDFF" w:themeColor="accent2" w:themeTint="99"/>
        <w:left w:val="single" w:sz="4" w:space="0" w:color="3FFDFF" w:themeColor="accent2" w:themeTint="99"/>
        <w:bottom w:val="single" w:sz="4" w:space="0" w:color="3FFDFF" w:themeColor="accent2" w:themeTint="99"/>
        <w:right w:val="single" w:sz="4" w:space="0" w:color="3FFDFF" w:themeColor="accent2" w:themeTint="99"/>
        <w:insideH w:val="single" w:sz="4" w:space="0" w:color="3FFDFF" w:themeColor="accent2" w:themeTint="99"/>
        <w:insideV w:val="single" w:sz="4" w:space="0" w:color="3FF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E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E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E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EFFFF" w:themeFill="background1"/>
      </w:tcPr>
    </w:tblStylePr>
    <w:tblStylePr w:type="band1Vert">
      <w:tblPr/>
      <w:tcPr>
        <w:shd w:val="clear" w:color="auto" w:fill="BFFEFF" w:themeFill="accent2" w:themeFillTint="33"/>
      </w:tcPr>
    </w:tblStylePr>
    <w:tblStylePr w:type="band1Horz">
      <w:tblPr/>
      <w:tcPr>
        <w:shd w:val="clear" w:color="auto" w:fill="BFFEFF" w:themeFill="accent2" w:themeFillTint="33"/>
      </w:tcPr>
    </w:tblStylePr>
    <w:tblStylePr w:type="neCell">
      <w:tblPr/>
      <w:tcPr>
        <w:tcBorders>
          <w:bottom w:val="single" w:sz="4" w:space="0" w:color="3FFDFF" w:themeColor="accent2" w:themeTint="99"/>
        </w:tcBorders>
      </w:tcPr>
    </w:tblStylePr>
    <w:tblStylePr w:type="nwCell">
      <w:tblPr/>
      <w:tcPr>
        <w:tcBorders>
          <w:bottom w:val="single" w:sz="4" w:space="0" w:color="3FFDFF" w:themeColor="accent2" w:themeTint="99"/>
        </w:tcBorders>
      </w:tcPr>
    </w:tblStylePr>
    <w:tblStylePr w:type="seCell">
      <w:tblPr/>
      <w:tcPr>
        <w:tcBorders>
          <w:top w:val="single" w:sz="4" w:space="0" w:color="3FFDFF" w:themeColor="accent2" w:themeTint="99"/>
        </w:tcBorders>
      </w:tcPr>
    </w:tblStylePr>
    <w:tblStylePr w:type="swCell">
      <w:tblPr/>
      <w:tcPr>
        <w:tcBorders>
          <w:top w:val="single" w:sz="4" w:space="0" w:color="3FFDFF" w:themeColor="accent2" w:themeTint="99"/>
        </w:tcBorders>
      </w:tcPr>
    </w:tblStylePr>
  </w:style>
  <w:style w:type="table" w:styleId="GridTable6Colorful-Accent2">
    <w:name w:val="Grid Table 6 Colorful Accent 2"/>
    <w:basedOn w:val="TableNormal"/>
    <w:uiPriority w:val="51"/>
    <w:rsid w:val="00785E4C"/>
    <w:rPr>
      <w:color w:val="008C8E" w:themeColor="accent2" w:themeShade="BF"/>
    </w:rPr>
    <w:tblPr>
      <w:tblStyleRowBandSize w:val="1"/>
      <w:tblStyleColBandSize w:val="1"/>
      <w:tblBorders>
        <w:top w:val="single" w:sz="4" w:space="0" w:color="3FFDFF" w:themeColor="accent2" w:themeTint="99"/>
        <w:left w:val="single" w:sz="4" w:space="0" w:color="3FFDFF" w:themeColor="accent2" w:themeTint="99"/>
        <w:bottom w:val="single" w:sz="4" w:space="0" w:color="3FFDFF" w:themeColor="accent2" w:themeTint="99"/>
        <w:right w:val="single" w:sz="4" w:space="0" w:color="3FFDFF" w:themeColor="accent2" w:themeTint="99"/>
        <w:insideH w:val="single" w:sz="4" w:space="0" w:color="3FFDFF" w:themeColor="accent2" w:themeTint="99"/>
        <w:insideV w:val="single" w:sz="4" w:space="0" w:color="3FF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FF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FF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FEFF" w:themeFill="accent2" w:themeFillTint="33"/>
      </w:tcPr>
    </w:tblStylePr>
    <w:tblStylePr w:type="band1Horz">
      <w:tblPr/>
      <w:tcPr>
        <w:shd w:val="clear" w:color="auto" w:fill="BFFEFF" w:themeFill="accent2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85E4C"/>
    <w:rPr>
      <w:color w:val="573573" w:themeColor="accent1" w:themeShade="BF"/>
    </w:rPr>
    <w:tblPr>
      <w:tblStyleRowBandSize w:val="1"/>
      <w:tblStyleColBandSize w:val="1"/>
      <w:tblBorders>
        <w:top w:val="single" w:sz="4" w:space="0" w:color="AC89C9" w:themeColor="accent1" w:themeTint="99"/>
        <w:left w:val="single" w:sz="4" w:space="0" w:color="AC89C9" w:themeColor="accent1" w:themeTint="99"/>
        <w:bottom w:val="single" w:sz="4" w:space="0" w:color="AC89C9" w:themeColor="accent1" w:themeTint="99"/>
        <w:right w:val="single" w:sz="4" w:space="0" w:color="AC89C9" w:themeColor="accent1" w:themeTint="99"/>
        <w:insideH w:val="single" w:sz="4" w:space="0" w:color="AC89C9" w:themeColor="accent1" w:themeTint="99"/>
        <w:insideV w:val="single" w:sz="4" w:space="0" w:color="AC89C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C89C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89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7ED" w:themeFill="accent1" w:themeFillTint="33"/>
      </w:tcPr>
    </w:tblStylePr>
    <w:tblStylePr w:type="band1Horz">
      <w:tblPr/>
      <w:tcPr>
        <w:shd w:val="clear" w:color="auto" w:fill="E3D7ED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785E4C"/>
    <w:tblPr>
      <w:tblStyleRowBandSize w:val="1"/>
      <w:tblStyleColBandSize w:val="1"/>
      <w:tblBorders>
        <w:top w:val="single" w:sz="4" w:space="0" w:color="AC89C9" w:themeColor="accent1" w:themeTint="99"/>
        <w:left w:val="single" w:sz="4" w:space="0" w:color="AC89C9" w:themeColor="accent1" w:themeTint="99"/>
        <w:bottom w:val="single" w:sz="4" w:space="0" w:color="AC89C9" w:themeColor="accent1" w:themeTint="99"/>
        <w:right w:val="single" w:sz="4" w:space="0" w:color="AC89C9" w:themeColor="accent1" w:themeTint="99"/>
        <w:insideH w:val="single" w:sz="4" w:space="0" w:color="AC89C9" w:themeColor="accent1" w:themeTint="99"/>
      </w:tblBorders>
    </w:tblPr>
    <w:tblStylePr w:type="firstRow">
      <w:rPr>
        <w:b/>
        <w:bCs/>
        <w:color w:val="FEFFFF" w:themeColor="background1"/>
      </w:rPr>
      <w:tblPr/>
      <w:tcPr>
        <w:tcBorders>
          <w:top w:val="single" w:sz="4" w:space="0" w:color="75479B" w:themeColor="accent1"/>
          <w:left w:val="single" w:sz="4" w:space="0" w:color="75479B" w:themeColor="accent1"/>
          <w:bottom w:val="single" w:sz="4" w:space="0" w:color="75479B" w:themeColor="accent1"/>
          <w:right w:val="single" w:sz="4" w:space="0" w:color="75479B" w:themeColor="accent1"/>
          <w:insideH w:val="nil"/>
        </w:tcBorders>
        <w:shd w:val="clear" w:color="auto" w:fill="75479B" w:themeFill="accent1"/>
      </w:tcPr>
    </w:tblStylePr>
    <w:tblStylePr w:type="lastRow">
      <w:rPr>
        <w:b/>
        <w:bCs/>
      </w:rPr>
      <w:tblPr/>
      <w:tcPr>
        <w:tcBorders>
          <w:top w:val="double" w:sz="4" w:space="0" w:color="AC89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7ED" w:themeFill="accent1" w:themeFillTint="33"/>
      </w:tcPr>
    </w:tblStylePr>
    <w:tblStylePr w:type="band1Horz">
      <w:tblPr/>
      <w:tcPr>
        <w:shd w:val="clear" w:color="auto" w:fill="E3D7ED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QMSU colours">
      <a:dk1>
        <a:srgbClr val="000000"/>
      </a:dk1>
      <a:lt1>
        <a:srgbClr val="FEFFFF"/>
      </a:lt1>
      <a:dk2>
        <a:srgbClr val="000000"/>
      </a:dk2>
      <a:lt2>
        <a:srgbClr val="FEFFFF"/>
      </a:lt2>
      <a:accent1>
        <a:srgbClr val="75479B"/>
      </a:accent1>
      <a:accent2>
        <a:srgbClr val="00BDBE"/>
      </a:accent2>
      <a:accent3>
        <a:srgbClr val="F5941A"/>
      </a:accent3>
      <a:accent4>
        <a:srgbClr val="EE3D2D"/>
      </a:accent4>
      <a:accent5>
        <a:srgbClr val="FECE00"/>
      </a:accent5>
      <a:accent6>
        <a:srgbClr val="F7C0D9"/>
      </a:accent6>
      <a:hlink>
        <a:srgbClr val="00BDBE"/>
      </a:hlink>
      <a:folHlink>
        <a:srgbClr val="76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54ADC9F12924A98775CE4A71E31EA" ma:contentTypeVersion="19" ma:contentTypeDescription="Create a new document." ma:contentTypeScope="" ma:versionID="59d2376d692a3c9265e1756eee9b0bea">
  <xsd:schema xmlns:xsd="http://www.w3.org/2001/XMLSchema" xmlns:xs="http://www.w3.org/2001/XMLSchema" xmlns:p="http://schemas.microsoft.com/office/2006/metadata/properties" xmlns:ns1="http://schemas.microsoft.com/sharepoint/v3" xmlns:ns2="45ae7f3d-bcd0-4e4b-af93-f03a9fbb19b5" xmlns:ns3="6649982f-b66b-4072-8006-4697fed55f9d" xmlns:ns4="d5efd484-15aa-41a0-83f6-0646502cb6d6" targetNamespace="http://schemas.microsoft.com/office/2006/metadata/properties" ma:root="true" ma:fieldsID="de41e5c503ae09497c22bbeb390e8b93" ns1:_="" ns2:_="" ns3:_="" ns4:_="">
    <xsd:import namespace="http://schemas.microsoft.com/sharepoint/v3"/>
    <xsd:import namespace="45ae7f3d-bcd0-4e4b-af93-f03a9fbb19b5"/>
    <xsd:import namespace="6649982f-b66b-4072-8006-4697fed55f9d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displayName="QMULDocumentStatus_0" ma:hidden="true" ma:internalName="QMULDocumentStatusTaxHTField0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e7f3d-bcd0-4e4b-af93-f03a9fbb1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098066c-83b2-4fed-aa62-dfb5a8e3b2af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45ae7f3d-bcd0-4e4b-af93-f03a9fbb19b5">
      <Terms xmlns="http://schemas.microsoft.com/office/infopath/2007/PartnerControls"/>
    </lcf76f155ced4ddcb4097134ff3c332f>
    <QMULDocumentStatusTaxHTField0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CFEF00-FA27-4DDD-B779-DCB9CDBF9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ae7f3d-bcd0-4e4b-af93-f03a9fbb19b5"/>
    <ds:schemaRef ds:uri="6649982f-b66b-4072-8006-4697fed55f9d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878BB3-8D38-4974-98A9-3A9A374C95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2B81C-D6B0-46FE-BA76-158E234580FA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45ae7f3d-bcd0-4e4b-af93-f03a9fbb19b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 University of London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Upstone</dc:creator>
  <cp:keywords/>
  <dc:description/>
  <cp:lastModifiedBy>Sophie Pardoe</cp:lastModifiedBy>
  <cp:revision>2</cp:revision>
  <cp:lastPrinted>2018-03-21T12:58:00Z</cp:lastPrinted>
  <dcterms:created xsi:type="dcterms:W3CDTF">2025-11-04T13:43:00Z</dcterms:created>
  <dcterms:modified xsi:type="dcterms:W3CDTF">2025-11-04T13:43:00Z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0x01010005654ADC9F12924A98775CE4A71E31EA</vt:lpwstr>
  </property>
  <property fmtid="{D5CDD505-2E9C-101B-9397-08002B2CF9AE}" pid="3" name="MediaServiceImageTags">
    <vt:lpwstr/>
  </property>
</Properties>
</file>