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793D" w:rsidR="0081457D" w:rsidP="0081457D" w:rsidRDefault="0081457D" w14:paraId="765892A9" w14:textId="77777777">
      <w:pPr>
        <w:pStyle w:val="paragraph"/>
        <w:spacing w:before="0" w:beforeAutospacing="0" w:after="0" w:afterAutospacing="0"/>
        <w:ind w:right="-360"/>
        <w:textAlignment w:val="baseline"/>
        <w:rPr>
          <w:rFonts w:ascii="Century Gothic" w:hAnsi="Century Gothic" w:cs="Segoe UI"/>
          <w:b/>
          <w:bCs/>
          <w:color w:val="0047BA"/>
          <w:sz w:val="18"/>
          <w:szCs w:val="18"/>
        </w:rPr>
      </w:pPr>
      <w:r w:rsidRPr="00E3793D">
        <w:rPr>
          <w:rStyle w:val="normaltextrun"/>
          <w:rFonts w:ascii="Century Gothic" w:hAnsi="Century Gothic" w:cs="Segoe UI"/>
          <w:b/>
          <w:bCs/>
          <w:color w:val="0047BA"/>
          <w:sz w:val="48"/>
          <w:szCs w:val="48"/>
        </w:rPr>
        <w:t>VOLUNTEERING SUB-COMMITEE</w:t>
      </w:r>
      <w:r w:rsidRPr="00E3793D">
        <w:rPr>
          <w:rStyle w:val="eop"/>
          <w:rFonts w:ascii="Century Gothic" w:hAnsi="Century Gothic" w:cs="Segoe UI"/>
          <w:b/>
          <w:bCs/>
          <w:color w:val="0047BA"/>
          <w:sz w:val="48"/>
          <w:szCs w:val="48"/>
        </w:rPr>
        <w:t> </w:t>
      </w:r>
    </w:p>
    <w:p w:rsidRPr="00E3793D" w:rsidR="00E7748B" w:rsidP="0081457D" w:rsidRDefault="00E7748B" w14:paraId="19F740F5" w14:textId="77777777">
      <w:pPr>
        <w:pStyle w:val="paragraph"/>
        <w:spacing w:before="0" w:beforeAutospacing="0" w:after="0" w:afterAutospacing="0"/>
        <w:textAlignment w:val="baseline"/>
        <w:rPr>
          <w:rStyle w:val="normaltextrun"/>
          <w:rFonts w:ascii="Century Gothic" w:hAnsi="Century Gothic" w:cs="Segoe UI"/>
          <w:b/>
          <w:bCs/>
        </w:rPr>
      </w:pPr>
    </w:p>
    <w:p w:rsidRPr="00E3793D" w:rsidR="0081457D" w:rsidP="0081457D" w:rsidRDefault="0081457D" w14:paraId="3EFF58CD" w14:textId="46071D2E">
      <w:pPr>
        <w:pStyle w:val="paragraph"/>
        <w:spacing w:before="0" w:beforeAutospacing="0" w:after="0" w:afterAutospacing="0"/>
        <w:textAlignment w:val="baseline"/>
        <w:rPr>
          <w:rFonts w:ascii="Century Gothic" w:hAnsi="Century Gothic" w:cs="Segoe UI"/>
          <w:b/>
          <w:bCs/>
          <w:sz w:val="18"/>
          <w:szCs w:val="18"/>
        </w:rPr>
      </w:pPr>
      <w:r w:rsidRPr="00E3793D">
        <w:rPr>
          <w:rStyle w:val="normaltextrun"/>
          <w:rFonts w:ascii="Century Gothic" w:hAnsi="Century Gothic" w:cs="Segoe UI"/>
          <w:b/>
          <w:bCs/>
        </w:rPr>
        <w:t>16</w:t>
      </w:r>
      <w:r w:rsidRPr="00E3793D">
        <w:rPr>
          <w:rStyle w:val="normaltextrun"/>
          <w:rFonts w:ascii="Century Gothic" w:hAnsi="Century Gothic" w:cs="Segoe UI"/>
          <w:b/>
          <w:bCs/>
          <w:sz w:val="19"/>
          <w:szCs w:val="19"/>
          <w:vertAlign w:val="superscript"/>
        </w:rPr>
        <w:t>th</w:t>
      </w:r>
      <w:r w:rsidRPr="00E3793D">
        <w:rPr>
          <w:rStyle w:val="normaltextrun"/>
          <w:rFonts w:ascii="Century Gothic" w:hAnsi="Century Gothic" w:cs="Segoe UI"/>
          <w:b/>
          <w:bCs/>
        </w:rPr>
        <w:t> September 2021, 13:00, Microsoft Teams</w:t>
      </w:r>
      <w:r w:rsidRPr="00E3793D">
        <w:rPr>
          <w:rStyle w:val="eop"/>
          <w:rFonts w:ascii="Century Gothic" w:hAnsi="Century Gothic" w:cs="Segoe UI"/>
          <w:b/>
          <w:bCs/>
        </w:rPr>
        <w:t> </w:t>
      </w:r>
    </w:p>
    <w:p w:rsidRPr="00E3793D" w:rsidR="0081457D" w:rsidP="0081457D" w:rsidRDefault="0081457D" w14:paraId="64FE909B" w14:textId="681642D0">
      <w:pPr>
        <w:pStyle w:val="paragraph"/>
        <w:spacing w:before="0" w:beforeAutospacing="0" w:after="0" w:afterAutospacing="0"/>
        <w:textAlignment w:val="baseline"/>
        <w:rPr>
          <w:rFonts w:ascii="Century Gothic" w:hAnsi="Century Gothic" w:cs="Segoe UI"/>
          <w:sz w:val="18"/>
          <w:szCs w:val="18"/>
          <w:lang w:val="en-US"/>
        </w:rPr>
      </w:pPr>
      <w:r w:rsidRPr="723B247E" w:rsidR="0081457D">
        <w:rPr>
          <w:rStyle w:val="eop"/>
          <w:rFonts w:ascii="Century Gothic" w:hAnsi="Century Gothic"/>
          <w:lang w:val="en-US"/>
        </w:rPr>
        <w:t> </w:t>
      </w:r>
    </w:p>
    <w:p w:rsidR="2B9AA9A8" w:rsidP="723B247E" w:rsidRDefault="2B9AA9A8" w14:paraId="6BCDEFD6" w14:textId="1829DF87">
      <w:pPr>
        <w:pStyle w:val="paragraph"/>
        <w:spacing w:before="0" w:beforeAutospacing="off" w:after="0" w:afterAutospacing="off"/>
        <w:rPr>
          <w:rStyle w:val="eop"/>
          <w:rFonts w:ascii="Arial" w:hAnsi="Arial" w:eastAsia="Arial" w:cs="Arial"/>
          <w:sz w:val="20"/>
          <w:szCs w:val="20"/>
          <w:lang w:val="en-US"/>
        </w:rPr>
      </w:pPr>
      <w:r w:rsidRPr="723B247E" w:rsidR="2B9AA9A8">
        <w:rPr>
          <w:rStyle w:val="eop"/>
          <w:rFonts w:ascii="Arial" w:hAnsi="Arial" w:eastAsia="Arial" w:cs="Arial"/>
          <w:sz w:val="20"/>
          <w:szCs w:val="20"/>
          <w:lang w:val="en-US"/>
        </w:rPr>
        <w:t xml:space="preserve">This meeting was not </w:t>
      </w:r>
      <w:proofErr w:type="spellStart"/>
      <w:r w:rsidRPr="723B247E" w:rsidR="2B9AA9A8">
        <w:rPr>
          <w:rStyle w:val="eop"/>
          <w:rFonts w:ascii="Arial" w:hAnsi="Arial" w:eastAsia="Arial" w:cs="Arial"/>
          <w:sz w:val="20"/>
          <w:szCs w:val="20"/>
          <w:lang w:val="en-US"/>
        </w:rPr>
        <w:t>Quorit</w:t>
      </w:r>
      <w:proofErr w:type="spellEnd"/>
      <w:r w:rsidRPr="723B247E" w:rsidR="2B9AA9A8">
        <w:rPr>
          <w:rStyle w:val="eop"/>
          <w:rFonts w:ascii="Arial" w:hAnsi="Arial" w:eastAsia="Arial" w:cs="Arial"/>
          <w:sz w:val="20"/>
          <w:szCs w:val="20"/>
          <w:lang w:val="en-US"/>
        </w:rPr>
        <w:t>.</w:t>
      </w:r>
      <w:r w:rsidRPr="723B247E" w:rsidR="5293430A">
        <w:rPr>
          <w:rStyle w:val="eop"/>
          <w:rFonts w:ascii="Arial" w:hAnsi="Arial" w:eastAsia="Arial" w:cs="Arial"/>
          <w:sz w:val="20"/>
          <w:szCs w:val="20"/>
          <w:lang w:val="en-US"/>
        </w:rPr>
        <w:t xml:space="preserve"> As funding decisions and group affiliations needed to be approved, </w:t>
      </w:r>
      <w:r w:rsidRPr="723B247E" w:rsidR="7098D3EE">
        <w:rPr>
          <w:rStyle w:val="eop"/>
          <w:rFonts w:ascii="Arial" w:hAnsi="Arial" w:eastAsia="Arial" w:cs="Arial"/>
          <w:sz w:val="20"/>
          <w:szCs w:val="20"/>
          <w:lang w:val="en-US"/>
        </w:rPr>
        <w:t xml:space="preserve">members of the Executive </w:t>
      </w:r>
      <w:r w:rsidRPr="723B247E" w:rsidR="07B39C4D">
        <w:rPr>
          <w:rStyle w:val="eop"/>
          <w:rFonts w:ascii="Arial" w:hAnsi="Arial" w:eastAsia="Arial" w:cs="Arial"/>
          <w:sz w:val="20"/>
          <w:szCs w:val="20"/>
          <w:lang w:val="en-US"/>
        </w:rPr>
        <w:t>met separately to make these decisions</w:t>
      </w:r>
      <w:r w:rsidRPr="723B247E" w:rsidR="0ADFCAF2">
        <w:rPr>
          <w:rStyle w:val="eop"/>
          <w:rFonts w:ascii="Arial" w:hAnsi="Arial" w:eastAsia="Arial" w:cs="Arial"/>
          <w:sz w:val="20"/>
          <w:szCs w:val="20"/>
          <w:lang w:val="en-US"/>
        </w:rPr>
        <w:t xml:space="preserve">, taking </w:t>
      </w:r>
      <w:r w:rsidRPr="723B247E" w:rsidR="5B3A1603">
        <w:rPr>
          <w:rStyle w:val="eop"/>
          <w:rFonts w:ascii="Arial" w:hAnsi="Arial" w:eastAsia="Arial" w:cs="Arial"/>
          <w:sz w:val="20"/>
          <w:szCs w:val="20"/>
          <w:lang w:val="en-US"/>
        </w:rPr>
        <w:t>into consideration</w:t>
      </w:r>
      <w:r w:rsidRPr="723B247E" w:rsidR="10C22F34">
        <w:rPr>
          <w:rStyle w:val="eop"/>
          <w:rFonts w:ascii="Arial" w:hAnsi="Arial" w:eastAsia="Arial" w:cs="Arial"/>
          <w:sz w:val="20"/>
          <w:szCs w:val="20"/>
          <w:lang w:val="en-US"/>
        </w:rPr>
        <w:t xml:space="preserve"> </w:t>
      </w:r>
      <w:r w:rsidRPr="723B247E" w:rsidR="10C22F34">
        <w:rPr>
          <w:rStyle w:val="eop"/>
          <w:rFonts w:ascii="Arial" w:hAnsi="Arial" w:eastAsia="Arial" w:cs="Arial"/>
          <w:sz w:val="20"/>
          <w:szCs w:val="20"/>
          <w:lang w:val="en-US"/>
        </w:rPr>
        <w:t xml:space="preserve">opinions from </w:t>
      </w:r>
      <w:r w:rsidRPr="723B247E" w:rsidR="176BF40C">
        <w:rPr>
          <w:rStyle w:val="eop"/>
          <w:rFonts w:ascii="Arial" w:hAnsi="Arial" w:eastAsia="Arial" w:cs="Arial"/>
          <w:sz w:val="20"/>
          <w:szCs w:val="20"/>
          <w:lang w:val="en-US"/>
        </w:rPr>
        <w:t xml:space="preserve">Tasmiah </w:t>
      </w:r>
      <w:proofErr w:type="spellStart"/>
      <w:r w:rsidRPr="723B247E" w:rsidR="176BF40C">
        <w:rPr>
          <w:rStyle w:val="eop"/>
          <w:rFonts w:ascii="Arial" w:hAnsi="Arial" w:eastAsia="Arial" w:cs="Arial"/>
          <w:sz w:val="20"/>
          <w:szCs w:val="20"/>
          <w:lang w:val="en-US"/>
        </w:rPr>
        <w:t>Shamsad</w:t>
      </w:r>
      <w:proofErr w:type="spellEnd"/>
      <w:r w:rsidRPr="723B247E" w:rsidR="176BF40C">
        <w:rPr>
          <w:rStyle w:val="eop"/>
          <w:rFonts w:ascii="Arial" w:hAnsi="Arial" w:eastAsia="Arial" w:cs="Arial"/>
          <w:sz w:val="20"/>
          <w:szCs w:val="20"/>
          <w:lang w:val="en-US"/>
        </w:rPr>
        <w:t xml:space="preserve"> (Volunteering Officer ME)</w:t>
      </w:r>
      <w:r w:rsidRPr="723B247E" w:rsidR="0A1C4900">
        <w:rPr>
          <w:rStyle w:val="eop"/>
          <w:rFonts w:ascii="Arial" w:hAnsi="Arial" w:eastAsia="Arial" w:cs="Arial"/>
          <w:sz w:val="20"/>
          <w:szCs w:val="20"/>
          <w:lang w:val="en-US"/>
        </w:rPr>
        <w:t xml:space="preserve">. </w:t>
      </w:r>
    </w:p>
    <w:p w:rsidRPr="00E3793D" w:rsidR="00574D58" w:rsidP="0081457D" w:rsidRDefault="00574D58" w14:paraId="288DEEFE" w14:textId="77777777">
      <w:pPr>
        <w:pStyle w:val="paragraph"/>
        <w:spacing w:before="0" w:beforeAutospacing="0" w:after="0" w:afterAutospacing="0"/>
        <w:textAlignment w:val="baseline"/>
        <w:rPr>
          <w:rStyle w:val="normaltextrun"/>
          <w:rFonts w:ascii="Century Gothic" w:hAnsi="Century Gothic" w:cs="Segoe UI"/>
          <w:b/>
          <w:bCs/>
        </w:rPr>
      </w:pPr>
    </w:p>
    <w:p w:rsidRPr="00A236CC" w:rsidR="0081457D" w:rsidP="0081457D" w:rsidRDefault="0081457D" w14:paraId="14FE65E0" w14:textId="29ED0D6B">
      <w:pPr>
        <w:pStyle w:val="paragraph"/>
        <w:spacing w:before="0" w:beforeAutospacing="0" w:after="0" w:afterAutospacing="0"/>
        <w:textAlignment w:val="baseline"/>
        <w:rPr>
          <w:rFonts w:ascii="Century Gothic" w:hAnsi="Century Gothic" w:cs="Segoe UI"/>
          <w:sz w:val="18"/>
          <w:szCs w:val="18"/>
          <w:u w:val="single"/>
          <w:lang w:val="en-US"/>
        </w:rPr>
      </w:pPr>
      <w:r w:rsidRPr="00A236CC">
        <w:rPr>
          <w:rStyle w:val="normaltextrun"/>
          <w:rFonts w:ascii="Century Gothic" w:hAnsi="Century Gothic" w:cs="Segoe UI"/>
          <w:b/>
          <w:bCs/>
          <w:u w:val="single"/>
        </w:rPr>
        <w:t>Agenda:</w:t>
      </w:r>
    </w:p>
    <w:p w:rsidRPr="009B23C2" w:rsidR="0081457D" w:rsidP="0081457D" w:rsidRDefault="0081457D" w14:paraId="7E96F480" w14:textId="77777777">
      <w:pPr>
        <w:pStyle w:val="paragraph"/>
        <w:numPr>
          <w:ilvl w:val="0"/>
          <w:numId w:val="1"/>
        </w:numPr>
        <w:spacing w:before="0" w:beforeAutospacing="0" w:after="0" w:afterAutospacing="0"/>
        <w:ind w:left="1080" w:firstLine="0"/>
        <w:textAlignment w:val="baseline"/>
        <w:rPr>
          <w:rFonts w:ascii="Arial" w:hAnsi="Arial" w:cs="Arial"/>
          <w:sz w:val="20"/>
          <w:szCs w:val="20"/>
          <w:lang w:val="en-US"/>
        </w:rPr>
      </w:pPr>
      <w:r w:rsidRPr="7385C208" w:rsidR="0081457D">
        <w:rPr>
          <w:rStyle w:val="normaltextrun"/>
          <w:rFonts w:ascii="Arial" w:hAnsi="Arial" w:cs="Arial"/>
          <w:color w:val="000000" w:themeColor="text1" w:themeTint="FF" w:themeShade="FF"/>
          <w:sz w:val="20"/>
          <w:szCs w:val="20"/>
          <w:lang w:val="en-US"/>
        </w:rPr>
        <w:t>Welcome and introductions</w:t>
      </w:r>
      <w:r w:rsidRPr="7385C208" w:rsidR="0081457D">
        <w:rPr>
          <w:rStyle w:val="eop"/>
          <w:rFonts w:ascii="Arial" w:hAnsi="Arial" w:cs="Arial"/>
          <w:color w:val="000000" w:themeColor="text1" w:themeTint="FF" w:themeShade="FF"/>
          <w:sz w:val="20"/>
          <w:szCs w:val="20"/>
          <w:lang w:val="en-US"/>
        </w:rPr>
        <w:t> </w:t>
      </w:r>
    </w:p>
    <w:p w:rsidRPr="009B23C2" w:rsidR="0081457D" w:rsidP="0081457D" w:rsidRDefault="0081457D" w14:paraId="002EC033" w14:textId="77777777">
      <w:pPr>
        <w:pStyle w:val="paragraph"/>
        <w:numPr>
          <w:ilvl w:val="0"/>
          <w:numId w:val="1"/>
        </w:numPr>
        <w:spacing w:before="0" w:beforeAutospacing="0" w:after="0" w:afterAutospacing="0"/>
        <w:ind w:left="1080" w:firstLine="0"/>
        <w:textAlignment w:val="baseline"/>
        <w:rPr>
          <w:rFonts w:ascii="Arial" w:hAnsi="Arial" w:cs="Arial"/>
          <w:sz w:val="20"/>
          <w:szCs w:val="20"/>
          <w:lang w:val="en-US"/>
        </w:rPr>
      </w:pPr>
      <w:r w:rsidRPr="7385C208" w:rsidR="0081457D">
        <w:rPr>
          <w:rStyle w:val="normaltextrun"/>
          <w:rFonts w:ascii="Arial" w:hAnsi="Arial" w:cs="Arial"/>
          <w:color w:val="000000" w:themeColor="text1" w:themeTint="FF" w:themeShade="FF"/>
          <w:sz w:val="20"/>
          <w:szCs w:val="20"/>
          <w:lang w:val="en-US"/>
        </w:rPr>
        <w:t>Schedules for 2021-22 meetings</w:t>
      </w:r>
      <w:r w:rsidRPr="7385C208" w:rsidR="0081457D">
        <w:rPr>
          <w:rStyle w:val="eop"/>
          <w:rFonts w:ascii="Arial" w:hAnsi="Arial" w:cs="Arial"/>
          <w:color w:val="000000" w:themeColor="text1" w:themeTint="FF" w:themeShade="FF"/>
          <w:sz w:val="20"/>
          <w:szCs w:val="20"/>
          <w:lang w:val="en-US"/>
        </w:rPr>
        <w:t> </w:t>
      </w:r>
    </w:p>
    <w:p w:rsidRPr="009B23C2" w:rsidR="0081457D" w:rsidP="0081457D" w:rsidRDefault="0081457D" w14:paraId="1C901502" w14:textId="77777777">
      <w:pPr>
        <w:pStyle w:val="paragraph"/>
        <w:numPr>
          <w:ilvl w:val="0"/>
          <w:numId w:val="1"/>
        </w:numPr>
        <w:spacing w:before="0" w:beforeAutospacing="0" w:after="0" w:afterAutospacing="0"/>
        <w:ind w:left="1080" w:firstLine="0"/>
        <w:textAlignment w:val="baseline"/>
        <w:rPr>
          <w:rFonts w:ascii="Arial" w:hAnsi="Arial" w:cs="Arial"/>
          <w:sz w:val="20"/>
          <w:szCs w:val="20"/>
          <w:lang w:val="en-US"/>
        </w:rPr>
      </w:pPr>
      <w:r w:rsidRPr="7385C208" w:rsidR="0081457D">
        <w:rPr>
          <w:rStyle w:val="normaltextrun"/>
          <w:rFonts w:ascii="Arial" w:hAnsi="Arial" w:cs="Arial"/>
          <w:color w:val="000000" w:themeColor="text1" w:themeTint="FF" w:themeShade="FF"/>
          <w:sz w:val="20"/>
          <w:szCs w:val="20"/>
          <w:lang w:val="en-US"/>
        </w:rPr>
        <w:t>New Group Affiliation Proposal</w:t>
      </w:r>
      <w:r w:rsidRPr="7385C208" w:rsidR="0081457D">
        <w:rPr>
          <w:rStyle w:val="eop"/>
          <w:rFonts w:ascii="Arial" w:hAnsi="Arial" w:cs="Arial"/>
          <w:color w:val="000000" w:themeColor="text1" w:themeTint="FF" w:themeShade="FF"/>
          <w:sz w:val="20"/>
          <w:szCs w:val="20"/>
          <w:lang w:val="en-US"/>
        </w:rPr>
        <w:t> </w:t>
      </w:r>
    </w:p>
    <w:p w:rsidRPr="009B23C2" w:rsidR="0081457D" w:rsidP="0081457D" w:rsidRDefault="0081457D" w14:paraId="5E82B535" w14:textId="77777777">
      <w:pPr>
        <w:pStyle w:val="paragraph"/>
        <w:numPr>
          <w:ilvl w:val="0"/>
          <w:numId w:val="1"/>
        </w:numPr>
        <w:spacing w:before="0" w:beforeAutospacing="0" w:after="0" w:afterAutospacing="0"/>
        <w:ind w:left="1080" w:firstLine="0"/>
        <w:textAlignment w:val="baseline"/>
        <w:rPr>
          <w:rFonts w:ascii="Arial" w:hAnsi="Arial" w:cs="Arial"/>
          <w:sz w:val="20"/>
          <w:szCs w:val="20"/>
          <w:lang w:val="en-US"/>
        </w:rPr>
      </w:pPr>
      <w:r w:rsidRPr="7385C208" w:rsidR="0081457D">
        <w:rPr>
          <w:rStyle w:val="normaltextrun"/>
          <w:rFonts w:ascii="Arial" w:hAnsi="Arial" w:cs="Arial"/>
          <w:color w:val="000000" w:themeColor="text1" w:themeTint="FF" w:themeShade="FF"/>
          <w:sz w:val="20"/>
          <w:szCs w:val="20"/>
          <w:lang w:val="en-US"/>
        </w:rPr>
        <w:t>Volunteering Development Fund Decisions</w:t>
      </w:r>
      <w:r w:rsidRPr="7385C208" w:rsidR="0081457D">
        <w:rPr>
          <w:rStyle w:val="eop"/>
          <w:rFonts w:ascii="Arial" w:hAnsi="Arial" w:cs="Arial"/>
          <w:color w:val="000000" w:themeColor="text1" w:themeTint="FF" w:themeShade="FF"/>
          <w:sz w:val="20"/>
          <w:szCs w:val="20"/>
          <w:lang w:val="en-US"/>
        </w:rPr>
        <w:t> </w:t>
      </w:r>
    </w:p>
    <w:p w:rsidRPr="009B23C2" w:rsidR="00574D58" w:rsidP="0081457D" w:rsidRDefault="00574D58" w14:paraId="6D72B164" w14:textId="77777777">
      <w:pPr>
        <w:pStyle w:val="paragraph"/>
        <w:spacing w:before="0" w:beforeAutospacing="0" w:after="0" w:afterAutospacing="0"/>
        <w:textAlignment w:val="baseline"/>
        <w:rPr>
          <w:rStyle w:val="normaltextrun"/>
          <w:rFonts w:ascii="Century Gothic" w:hAnsi="Century Gothic" w:cs="Segoe UI"/>
          <w:b/>
          <w:bCs/>
          <w:sz w:val="22"/>
          <w:szCs w:val="22"/>
        </w:rPr>
      </w:pPr>
    </w:p>
    <w:p w:rsidRPr="00A236CC" w:rsidR="0081457D" w:rsidP="0081457D" w:rsidRDefault="0081457D" w14:paraId="576EA56B" w14:textId="5AB1976A">
      <w:pPr>
        <w:pStyle w:val="paragraph"/>
        <w:spacing w:before="0" w:beforeAutospacing="0" w:after="0" w:afterAutospacing="0"/>
        <w:textAlignment w:val="baseline"/>
        <w:rPr>
          <w:rStyle w:val="eop"/>
          <w:rFonts w:ascii="Century Gothic" w:hAnsi="Century Gothic" w:cs="Segoe UI"/>
          <w:b/>
          <w:bCs/>
          <w:u w:val="single"/>
        </w:rPr>
      </w:pPr>
      <w:r w:rsidRPr="00A236CC">
        <w:rPr>
          <w:rStyle w:val="normaltextrun"/>
          <w:rFonts w:ascii="Century Gothic" w:hAnsi="Century Gothic" w:cs="Segoe UI"/>
          <w:b/>
          <w:bCs/>
          <w:u w:val="single"/>
        </w:rPr>
        <w:t>Attendance</w:t>
      </w:r>
      <w:r w:rsidRPr="00A236CC" w:rsidR="00A236CC">
        <w:rPr>
          <w:rStyle w:val="eop"/>
          <w:rFonts w:ascii="Century Gothic" w:hAnsi="Century Gothic" w:cs="Segoe UI"/>
          <w:b/>
          <w:bCs/>
          <w:u w:val="single"/>
        </w:rPr>
        <w:t>:</w:t>
      </w:r>
    </w:p>
    <w:p w:rsidRPr="00E3793D" w:rsidR="00A236CC" w:rsidP="0081457D" w:rsidRDefault="00A236CC" w14:paraId="358AA9EA" w14:textId="77777777">
      <w:pPr>
        <w:pStyle w:val="paragraph"/>
        <w:spacing w:before="0" w:beforeAutospacing="0" w:after="0" w:afterAutospacing="0"/>
        <w:textAlignment w:val="baseline"/>
        <w:rPr>
          <w:rFonts w:ascii="Century Gothic" w:hAnsi="Century Gothic" w:cs="Segoe UI"/>
          <w:b/>
          <w:bCs/>
          <w:sz w:val="18"/>
          <w:szCs w:val="18"/>
        </w:rPr>
      </w:pPr>
    </w:p>
    <w:p w:rsidRPr="00A236CC" w:rsidR="0081457D" w:rsidP="0081457D" w:rsidRDefault="00CF6CEE" w14:paraId="4ACCDAAE" w14:textId="5ED75C84">
      <w:pPr>
        <w:pStyle w:val="paragraph"/>
        <w:spacing w:before="0" w:beforeAutospacing="0" w:after="0" w:afterAutospacing="0"/>
        <w:textAlignment w:val="baseline"/>
        <w:rPr>
          <w:rFonts w:ascii="Century Gothic" w:hAnsi="Century Gothic" w:cs="Segoe UI"/>
          <w:b/>
          <w:bCs/>
          <w:sz w:val="18"/>
          <w:szCs w:val="18"/>
        </w:rPr>
      </w:pPr>
      <w:r w:rsidRPr="00A236CC">
        <w:rPr>
          <w:rStyle w:val="normaltextrun"/>
          <w:rFonts w:ascii="Century Gothic" w:hAnsi="Century Gothic" w:cs="Arial"/>
          <w:b/>
          <w:bCs/>
          <w:sz w:val="20"/>
          <w:szCs w:val="20"/>
        </w:rPr>
        <w:t xml:space="preserve">Membership: </w:t>
      </w:r>
    </w:p>
    <w:p w:rsidRPr="003506D5" w:rsidR="00574D58" w:rsidP="00574D58" w:rsidRDefault="00574D58" w14:paraId="5D4A360D" w14:textId="0A7316ED">
      <w:pPr>
        <w:pStyle w:val="paragraph"/>
        <w:numPr>
          <w:ilvl w:val="1"/>
          <w:numId w:val="2"/>
        </w:numPr>
        <w:spacing w:before="0" w:beforeAutospacing="0" w:after="0" w:afterAutospacing="0"/>
        <w:textAlignment w:val="baseline"/>
        <w:rPr>
          <w:rFonts w:ascii="Arial" w:hAnsi="Arial" w:cs="Arial"/>
          <w:sz w:val="20"/>
          <w:szCs w:val="20"/>
        </w:rPr>
      </w:pPr>
      <w:r w:rsidRPr="7385C208" w:rsidR="00574D58">
        <w:rPr>
          <w:rStyle w:val="normaltextrun"/>
          <w:rFonts w:ascii="Arial" w:hAnsi="Arial" w:cs="Arial"/>
          <w:sz w:val="20"/>
          <w:szCs w:val="20"/>
        </w:rPr>
        <w:t>Tasmiah Shamsad</w:t>
      </w:r>
      <w:r w:rsidRPr="7385C208" w:rsidR="00CF6CEE">
        <w:rPr>
          <w:rStyle w:val="normaltextrun"/>
          <w:rFonts w:ascii="Arial" w:hAnsi="Arial" w:cs="Arial"/>
          <w:sz w:val="20"/>
          <w:szCs w:val="20"/>
        </w:rPr>
        <w:t xml:space="preserve"> (Mile End Volunteering Officer) </w:t>
      </w:r>
    </w:p>
    <w:p w:rsidRPr="00E3793D" w:rsidR="0081457D" w:rsidP="00574D58" w:rsidRDefault="0081457D" w14:paraId="2FEE12C3" w14:textId="00BFE894">
      <w:pPr>
        <w:pStyle w:val="paragraph"/>
        <w:spacing w:before="0" w:beforeAutospacing="0" w:after="0" w:afterAutospacing="0"/>
        <w:ind w:left="1080"/>
        <w:textAlignment w:val="baseline"/>
        <w:rPr>
          <w:rFonts w:ascii="Century Gothic" w:hAnsi="Century Gothic" w:cs="Arial"/>
          <w:sz w:val="20"/>
          <w:szCs w:val="20"/>
        </w:rPr>
      </w:pPr>
    </w:p>
    <w:p w:rsidRPr="00E3793D" w:rsidR="0081457D" w:rsidP="0081457D" w:rsidRDefault="0081457D" w14:paraId="5B529C9A" w14:textId="77777777">
      <w:pPr>
        <w:pStyle w:val="paragraph"/>
        <w:spacing w:before="0" w:beforeAutospacing="0" w:after="0" w:afterAutospacing="0"/>
        <w:ind w:left="720" w:hanging="360"/>
        <w:textAlignment w:val="baseline"/>
        <w:rPr>
          <w:rFonts w:ascii="Century Gothic" w:hAnsi="Century Gothic" w:cs="Segoe UI"/>
          <w:sz w:val="18"/>
          <w:szCs w:val="18"/>
        </w:rPr>
      </w:pPr>
      <w:r w:rsidRPr="00E3793D">
        <w:rPr>
          <w:rStyle w:val="eop"/>
          <w:rFonts w:ascii="Century Gothic" w:hAnsi="Century Gothic" w:cs="Arial"/>
          <w:sz w:val="20"/>
          <w:szCs w:val="20"/>
        </w:rPr>
        <w:t> </w:t>
      </w:r>
    </w:p>
    <w:p w:rsidRPr="00E3793D" w:rsidR="0081457D" w:rsidP="0081457D" w:rsidRDefault="0081457D" w14:paraId="0B4EB104" w14:textId="77777777">
      <w:pPr>
        <w:pStyle w:val="paragraph"/>
        <w:spacing w:before="0" w:beforeAutospacing="0" w:after="0" w:afterAutospacing="0"/>
        <w:textAlignment w:val="baseline"/>
        <w:rPr>
          <w:rFonts w:ascii="Century Gothic" w:hAnsi="Century Gothic" w:cs="Segoe UI"/>
          <w:sz w:val="18"/>
          <w:szCs w:val="18"/>
        </w:rPr>
      </w:pPr>
      <w:r w:rsidRPr="00A236CC">
        <w:rPr>
          <w:rStyle w:val="normaltextrun"/>
          <w:rFonts w:ascii="Century Gothic" w:hAnsi="Century Gothic" w:cs="Arial"/>
          <w:b/>
          <w:bCs/>
          <w:sz w:val="20"/>
          <w:szCs w:val="20"/>
        </w:rPr>
        <w:t>Apologies</w:t>
      </w:r>
      <w:r w:rsidRPr="00E3793D">
        <w:rPr>
          <w:rStyle w:val="normaltextrun"/>
          <w:rFonts w:ascii="Century Gothic" w:hAnsi="Century Gothic" w:cs="Arial"/>
          <w:sz w:val="20"/>
          <w:szCs w:val="20"/>
        </w:rPr>
        <w:t>:</w:t>
      </w:r>
      <w:r w:rsidRPr="00E3793D">
        <w:rPr>
          <w:rStyle w:val="eop"/>
          <w:rFonts w:ascii="Century Gothic" w:hAnsi="Century Gothic" w:cs="Arial"/>
          <w:sz w:val="20"/>
          <w:szCs w:val="20"/>
        </w:rPr>
        <w:t> </w:t>
      </w:r>
    </w:p>
    <w:p w:rsidRPr="00A236CC" w:rsidR="00854A82" w:rsidP="00854A82" w:rsidRDefault="09C55214" w14:paraId="64E99D99" w14:textId="5BBCC071">
      <w:pPr>
        <w:pStyle w:val="paragraph"/>
        <w:numPr>
          <w:ilvl w:val="0"/>
          <w:numId w:val="3"/>
        </w:numPr>
        <w:spacing w:before="0" w:beforeAutospacing="0" w:after="0" w:afterAutospacing="0"/>
        <w:ind w:left="1080"/>
        <w:textAlignment w:val="baseline"/>
        <w:rPr>
          <w:rStyle w:val="eop"/>
          <w:rFonts w:ascii="Arial" w:hAnsi="Arial" w:cs="Arial"/>
          <w:sz w:val="20"/>
          <w:szCs w:val="20"/>
        </w:rPr>
      </w:pPr>
      <w:r w:rsidRPr="7385C208" w:rsidR="09C55214">
        <w:rPr>
          <w:rStyle w:val="normaltextrun"/>
          <w:rFonts w:ascii="Arial" w:hAnsi="Arial" w:cs="Arial"/>
          <w:sz w:val="20"/>
          <w:szCs w:val="20"/>
        </w:rPr>
        <w:t>Mahnoor Ahsan (Bart and The London Volunteering Officer</w:t>
      </w:r>
      <w:r w:rsidRPr="7385C208" w:rsidR="4996C07D">
        <w:rPr>
          <w:rStyle w:val="normaltextrun"/>
          <w:rFonts w:ascii="Arial" w:hAnsi="Arial" w:cs="Arial"/>
          <w:sz w:val="20"/>
          <w:szCs w:val="20"/>
        </w:rPr>
        <w:t>)</w:t>
      </w:r>
    </w:p>
    <w:p w:rsidRPr="00A236CC" w:rsidR="59128C9D" w:rsidP="59128C9D" w:rsidRDefault="09C55214" w14:paraId="6DA9EF32" w14:textId="0360F640">
      <w:pPr>
        <w:pStyle w:val="paragraph"/>
        <w:numPr>
          <w:ilvl w:val="0"/>
          <w:numId w:val="3"/>
        </w:numPr>
        <w:spacing w:before="0" w:beforeAutospacing="0" w:after="0" w:afterAutospacing="0"/>
        <w:ind w:left="1080" w:firstLine="0"/>
        <w:rPr>
          <w:rStyle w:val="normaltextrun"/>
          <w:rFonts w:ascii="Arial" w:hAnsi="Arial" w:cs="Arial"/>
          <w:sz w:val="20"/>
          <w:szCs w:val="20"/>
        </w:rPr>
      </w:pPr>
      <w:r w:rsidRPr="7385C208" w:rsidR="09C55214">
        <w:rPr>
          <w:rStyle w:val="normaltextrun"/>
          <w:rFonts w:ascii="Arial" w:hAnsi="Arial" w:cs="Arial"/>
          <w:sz w:val="20"/>
          <w:szCs w:val="20"/>
        </w:rPr>
        <w:t xml:space="preserve">Jit </w:t>
      </w:r>
      <w:r w:rsidRPr="7385C208" w:rsidR="09C55214">
        <w:rPr>
          <w:rStyle w:val="normaltextrun"/>
          <w:rFonts w:ascii="Arial" w:hAnsi="Arial" w:cs="Arial"/>
          <w:sz w:val="20"/>
          <w:szCs w:val="20"/>
        </w:rPr>
        <w:t>Yih</w:t>
      </w:r>
      <w:r w:rsidRPr="7385C208" w:rsidR="09C55214">
        <w:rPr>
          <w:rStyle w:val="normaltextrun"/>
          <w:rFonts w:ascii="Arial" w:hAnsi="Arial" w:cs="Arial"/>
          <w:sz w:val="20"/>
          <w:szCs w:val="20"/>
        </w:rPr>
        <w:t xml:space="preserve"> Tan (Barts and The London Student Groups Rep)</w:t>
      </w:r>
    </w:p>
    <w:p w:rsidRPr="00E3793D" w:rsidR="0081457D" w:rsidP="0081457D" w:rsidRDefault="0081457D" w14:paraId="714FEACB" w14:textId="77777777">
      <w:pPr>
        <w:pStyle w:val="paragraph"/>
        <w:spacing w:before="0" w:beforeAutospacing="0" w:after="0" w:afterAutospacing="0"/>
        <w:ind w:left="720"/>
        <w:textAlignment w:val="baseline"/>
        <w:rPr>
          <w:rFonts w:ascii="Century Gothic" w:hAnsi="Century Gothic" w:cs="Segoe UI"/>
          <w:sz w:val="18"/>
          <w:szCs w:val="18"/>
        </w:rPr>
      </w:pPr>
      <w:r w:rsidRPr="00E3793D">
        <w:rPr>
          <w:rStyle w:val="eop"/>
          <w:rFonts w:ascii="Century Gothic" w:hAnsi="Century Gothic" w:cs="Segoe UI"/>
        </w:rPr>
        <w:t> </w:t>
      </w:r>
    </w:p>
    <w:p w:rsidRPr="00A236CC" w:rsidR="0081457D" w:rsidP="0081457D" w:rsidRDefault="0081457D" w14:paraId="21EF6363" w14:textId="77777777">
      <w:pPr>
        <w:pStyle w:val="paragraph"/>
        <w:spacing w:before="0" w:beforeAutospacing="0" w:after="0" w:afterAutospacing="0"/>
        <w:textAlignment w:val="baseline"/>
        <w:rPr>
          <w:rFonts w:ascii="Century Gothic" w:hAnsi="Century Gothic" w:cs="Segoe UI"/>
          <w:b/>
          <w:bCs/>
          <w:sz w:val="18"/>
          <w:szCs w:val="18"/>
        </w:rPr>
      </w:pPr>
      <w:r w:rsidRPr="00A236CC">
        <w:rPr>
          <w:rStyle w:val="normaltextrun"/>
          <w:rFonts w:ascii="Century Gothic" w:hAnsi="Century Gothic" w:cs="Arial"/>
          <w:b/>
          <w:bCs/>
          <w:sz w:val="20"/>
          <w:szCs w:val="20"/>
        </w:rPr>
        <w:t>In attendance:</w:t>
      </w:r>
      <w:r w:rsidRPr="00A236CC">
        <w:rPr>
          <w:rStyle w:val="eop"/>
          <w:rFonts w:ascii="Century Gothic" w:hAnsi="Century Gothic" w:cs="Arial"/>
          <w:b/>
          <w:bCs/>
          <w:sz w:val="20"/>
          <w:szCs w:val="20"/>
        </w:rPr>
        <w:t> </w:t>
      </w:r>
    </w:p>
    <w:p w:rsidRPr="00A236CC" w:rsidR="0081457D" w:rsidP="0081457D" w:rsidRDefault="0081457D" w14:paraId="77C48755" w14:textId="09D1B8F0">
      <w:pPr>
        <w:pStyle w:val="paragraph"/>
        <w:numPr>
          <w:ilvl w:val="0"/>
          <w:numId w:val="4"/>
        </w:numPr>
        <w:spacing w:before="0" w:beforeAutospacing="0" w:after="0" w:afterAutospacing="0"/>
        <w:ind w:left="1080" w:firstLine="0"/>
        <w:textAlignment w:val="baseline"/>
        <w:rPr>
          <w:rStyle w:val="normaltextrun"/>
          <w:rFonts w:ascii="Arial" w:hAnsi="Arial" w:cs="Arial"/>
          <w:sz w:val="20"/>
          <w:szCs w:val="20"/>
        </w:rPr>
      </w:pPr>
      <w:r w:rsidRPr="7385C208" w:rsidR="0081457D">
        <w:rPr>
          <w:rStyle w:val="normaltextrun"/>
          <w:rFonts w:ascii="Arial" w:hAnsi="Arial" w:cs="Arial"/>
          <w:sz w:val="20"/>
          <w:szCs w:val="20"/>
        </w:rPr>
        <w:t>Laura Poole</w:t>
      </w:r>
      <w:r w:rsidRPr="7385C208" w:rsidR="00CF6CEE">
        <w:rPr>
          <w:rStyle w:val="normaltextrun"/>
          <w:rFonts w:ascii="Arial" w:hAnsi="Arial" w:cs="Arial"/>
          <w:sz w:val="20"/>
          <w:szCs w:val="20"/>
        </w:rPr>
        <w:t xml:space="preserve"> (Volunteering and Student Engagement Coordinator, staff support)</w:t>
      </w:r>
    </w:p>
    <w:p w:rsidRPr="00A236CC" w:rsidR="00CF6CEE" w:rsidP="7385C208" w:rsidRDefault="00CF6CEE" w14:paraId="1923A892" w14:textId="6115F6F6">
      <w:pPr>
        <w:pStyle w:val="paragraph"/>
        <w:numPr>
          <w:ilvl w:val="0"/>
          <w:numId w:val="4"/>
        </w:numPr>
        <w:spacing w:before="0" w:beforeAutospacing="off" w:after="0" w:afterAutospacing="off"/>
        <w:ind w:left="1080" w:firstLine="0"/>
        <w:textAlignment w:val="baseline"/>
        <w:rPr>
          <w:rFonts w:ascii="Arial" w:hAnsi="Arial" w:cs="Arial"/>
          <w:sz w:val="20"/>
          <w:szCs w:val="20"/>
        </w:rPr>
      </w:pPr>
      <w:r w:rsidRPr="7385C208" w:rsidR="00CF6CEE">
        <w:rPr>
          <w:rStyle w:val="normaltextrun"/>
          <w:rFonts w:ascii="Arial" w:hAnsi="Arial" w:cs="Arial"/>
          <w:sz w:val="20"/>
          <w:szCs w:val="20"/>
        </w:rPr>
        <w:t xml:space="preserve">Aiden Power (Student Engagement Administrator, Secretary) </w:t>
      </w:r>
    </w:p>
    <w:p w:rsidR="7385C208" w:rsidP="7385C208" w:rsidRDefault="7385C208" w14:paraId="4E1476D9" w14:textId="57336B23">
      <w:pPr>
        <w:pStyle w:val="paragraph"/>
        <w:spacing w:before="0" w:beforeAutospacing="off" w:after="0" w:afterAutospacing="off"/>
        <w:rPr>
          <w:rStyle w:val="normaltextrun"/>
          <w:rFonts w:ascii="Times New Roman" w:hAnsi="Times New Roman" w:eastAsia="Times New Roman" w:cs="Times New Roman"/>
          <w:sz w:val="24"/>
          <w:szCs w:val="24"/>
        </w:rPr>
      </w:pPr>
    </w:p>
    <w:p w:rsidR="7385C208" w:rsidP="7385C208" w:rsidRDefault="7385C208" w14:paraId="7F9C554E" w14:textId="6B2980CD">
      <w:pPr>
        <w:pStyle w:val="paragraph"/>
        <w:spacing w:before="0" w:beforeAutospacing="off" w:after="0" w:afterAutospacing="off"/>
        <w:rPr>
          <w:rStyle w:val="normaltextrun"/>
          <w:rFonts w:ascii="Times New Roman" w:hAnsi="Times New Roman" w:eastAsia="Times New Roman" w:cs="Times New Roman"/>
          <w:sz w:val="24"/>
          <w:szCs w:val="24"/>
        </w:rPr>
      </w:pPr>
    </w:p>
    <w:p w:rsidRPr="00A236CC" w:rsidR="0081457D" w:rsidP="0081457D" w:rsidRDefault="0081457D" w14:paraId="4988B4D3" w14:textId="77777777">
      <w:pPr>
        <w:pStyle w:val="paragraph"/>
        <w:spacing w:before="0" w:beforeAutospacing="0" w:after="0" w:afterAutospacing="0"/>
        <w:textAlignment w:val="baseline"/>
        <w:rPr>
          <w:rFonts w:ascii="Arial" w:hAnsi="Arial" w:cs="Arial"/>
          <w:sz w:val="18"/>
          <w:szCs w:val="18"/>
        </w:rPr>
      </w:pPr>
      <w:r w:rsidRPr="00A236CC">
        <w:rPr>
          <w:rStyle w:val="eop"/>
          <w:rFonts w:ascii="Arial" w:hAnsi="Arial" w:cs="Arial"/>
          <w:sz w:val="20"/>
          <w:szCs w:val="20"/>
        </w:rPr>
        <w:t> </w:t>
      </w:r>
    </w:p>
    <w:p w:rsidRPr="00A236CC" w:rsidR="0081457D" w:rsidP="0081457D" w:rsidRDefault="0081457D" w14:paraId="1C8DE0B1" w14:textId="18CF7FAE">
      <w:pPr>
        <w:pStyle w:val="paragraph"/>
        <w:spacing w:before="0" w:beforeAutospacing="0" w:after="0" w:afterAutospacing="0"/>
        <w:textAlignment w:val="baseline"/>
        <w:rPr>
          <w:rFonts w:ascii="Century Gothic" w:hAnsi="Century Gothic" w:cs="Segoe UI"/>
          <w:b/>
          <w:bCs/>
          <w:sz w:val="18"/>
          <w:szCs w:val="18"/>
          <w:u w:val="single"/>
        </w:rPr>
      </w:pPr>
      <w:r w:rsidRPr="00A236CC">
        <w:rPr>
          <w:rStyle w:val="normaltextrun"/>
          <w:rFonts w:ascii="Century Gothic" w:hAnsi="Century Gothic" w:cs="Segoe UI"/>
          <w:b/>
          <w:bCs/>
          <w:u w:val="single"/>
        </w:rPr>
        <w:t>Agenda item 1: Schedules for 2021/2022 meetings</w:t>
      </w:r>
      <w:r w:rsidRPr="00A236CC" w:rsidR="00A236CC">
        <w:rPr>
          <w:rStyle w:val="eop"/>
          <w:rFonts w:ascii="Century Gothic" w:hAnsi="Century Gothic" w:cs="Segoe UI"/>
          <w:b/>
          <w:bCs/>
          <w:u w:val="single"/>
        </w:rPr>
        <w:t>:</w:t>
      </w:r>
    </w:p>
    <w:p w:rsidRPr="00A236CC" w:rsidR="0081457D" w:rsidP="0081457D" w:rsidRDefault="0081457D" w14:paraId="15CB203B" w14:textId="3F0DEBC3">
      <w:pPr>
        <w:pStyle w:val="paragraph"/>
        <w:numPr>
          <w:ilvl w:val="0"/>
          <w:numId w:val="9"/>
        </w:numPr>
        <w:spacing w:before="0" w:beforeAutospacing="0" w:after="0" w:afterAutospacing="0"/>
        <w:textAlignment w:val="baseline"/>
        <w:rPr>
          <w:rFonts w:ascii="Arial" w:hAnsi="Arial" w:cs="Arial"/>
          <w:sz w:val="20"/>
          <w:szCs w:val="20"/>
        </w:rPr>
      </w:pPr>
      <w:r w:rsidRPr="7385C208" w:rsidR="0081457D">
        <w:rPr>
          <w:rFonts w:ascii="Arial" w:hAnsi="Arial" w:cs="Arial"/>
          <w:sz w:val="20"/>
          <w:szCs w:val="20"/>
        </w:rPr>
        <w:t xml:space="preserve">LP: Board must meet 4 times a year. </w:t>
      </w:r>
    </w:p>
    <w:p w:rsidRPr="00A236CC" w:rsidR="0081457D" w:rsidP="0081457D" w:rsidRDefault="0081457D" w14:paraId="2026CE29" w14:textId="481C90FD">
      <w:pPr>
        <w:pStyle w:val="paragraph"/>
        <w:numPr>
          <w:ilvl w:val="0"/>
          <w:numId w:val="9"/>
        </w:numPr>
        <w:spacing w:before="0" w:beforeAutospacing="0" w:after="0" w:afterAutospacing="0"/>
        <w:textAlignment w:val="baseline"/>
        <w:rPr>
          <w:rFonts w:ascii="Arial" w:hAnsi="Arial" w:cs="Arial"/>
          <w:sz w:val="20"/>
          <w:szCs w:val="20"/>
        </w:rPr>
      </w:pPr>
      <w:r w:rsidRPr="7385C208" w:rsidR="0081457D">
        <w:rPr>
          <w:rFonts w:ascii="Arial" w:hAnsi="Arial" w:cs="Arial"/>
          <w:sz w:val="20"/>
          <w:szCs w:val="20"/>
        </w:rPr>
        <w:t>TS: Weds. Thurs. and most of Fri. off</w:t>
      </w:r>
      <w:r w:rsidRPr="7385C208" w:rsidR="0081457D">
        <w:rPr>
          <w:rFonts w:ascii="Arial" w:hAnsi="Arial" w:cs="Arial"/>
          <w:sz w:val="20"/>
          <w:szCs w:val="20"/>
        </w:rPr>
        <w:t xml:space="preserve"> (This term)</w:t>
      </w:r>
    </w:p>
    <w:p w:rsidRPr="00A236CC" w:rsidR="0081457D" w:rsidP="0081457D" w:rsidRDefault="0081457D" w14:paraId="1BAC773B" w14:textId="2A2B533B">
      <w:pPr>
        <w:pStyle w:val="paragraph"/>
        <w:numPr>
          <w:ilvl w:val="0"/>
          <w:numId w:val="9"/>
        </w:numPr>
        <w:spacing w:before="0" w:beforeAutospacing="0" w:after="0" w:afterAutospacing="0"/>
        <w:textAlignment w:val="baseline"/>
        <w:rPr>
          <w:rFonts w:ascii="Arial" w:hAnsi="Arial" w:cs="Arial"/>
          <w:sz w:val="20"/>
          <w:szCs w:val="20"/>
        </w:rPr>
      </w:pPr>
      <w:r w:rsidRPr="7385C208" w:rsidR="0081457D">
        <w:rPr>
          <w:rFonts w:ascii="Arial" w:hAnsi="Arial" w:cs="Arial"/>
          <w:sz w:val="20"/>
          <w:szCs w:val="20"/>
        </w:rPr>
        <w:t>LP: 18</w:t>
      </w:r>
      <w:r w:rsidRPr="7385C208" w:rsidR="0081457D">
        <w:rPr>
          <w:rFonts w:ascii="Arial" w:hAnsi="Arial" w:cs="Arial"/>
          <w:sz w:val="20"/>
          <w:szCs w:val="20"/>
          <w:vertAlign w:val="superscript"/>
        </w:rPr>
        <w:t>th</w:t>
      </w:r>
      <w:r w:rsidRPr="7385C208" w:rsidR="0081457D">
        <w:rPr>
          <w:rFonts w:ascii="Arial" w:hAnsi="Arial" w:cs="Arial"/>
          <w:sz w:val="20"/>
          <w:szCs w:val="20"/>
        </w:rPr>
        <w:t xml:space="preserve"> – 22nd October – next meeting between those dates. LP: poll to be sent.  </w:t>
      </w:r>
    </w:p>
    <w:p w:rsidRPr="00A236CC" w:rsidR="0081457D" w:rsidP="7385C208" w:rsidRDefault="0081457D" w14:paraId="19E92214" w14:textId="14AC0153">
      <w:pPr>
        <w:pStyle w:val="paragraph"/>
        <w:numPr>
          <w:ilvl w:val="0"/>
          <w:numId w:val="9"/>
        </w:numPr>
        <w:spacing w:before="0" w:beforeAutospacing="off" w:after="0" w:afterAutospacing="off"/>
        <w:textAlignment w:val="baseline"/>
        <w:rPr>
          <w:rFonts w:ascii="Arial" w:hAnsi="Arial" w:cs="Arial"/>
          <w:sz w:val="20"/>
          <w:szCs w:val="20"/>
        </w:rPr>
      </w:pPr>
      <w:r w:rsidRPr="7385C208" w:rsidR="0081457D">
        <w:rPr>
          <w:rFonts w:ascii="Arial" w:hAnsi="Arial" w:cs="Arial"/>
          <w:sz w:val="20"/>
          <w:szCs w:val="20"/>
        </w:rPr>
        <w:t>LP: Following meetings 28</w:t>
      </w:r>
      <w:r w:rsidRPr="7385C208" w:rsidR="0081457D">
        <w:rPr>
          <w:rFonts w:ascii="Arial" w:hAnsi="Arial" w:cs="Arial"/>
          <w:sz w:val="20"/>
          <w:szCs w:val="20"/>
          <w:vertAlign w:val="superscript"/>
        </w:rPr>
        <w:t>th</w:t>
      </w:r>
      <w:r w:rsidRPr="7385C208" w:rsidR="0081457D">
        <w:rPr>
          <w:rFonts w:ascii="Arial" w:hAnsi="Arial" w:cs="Arial"/>
          <w:sz w:val="20"/>
          <w:szCs w:val="20"/>
        </w:rPr>
        <w:t xml:space="preserve"> Jan. – 3</w:t>
      </w:r>
      <w:r w:rsidRPr="7385C208" w:rsidR="0081457D">
        <w:rPr>
          <w:rFonts w:ascii="Arial" w:hAnsi="Arial" w:cs="Arial"/>
          <w:sz w:val="20"/>
          <w:szCs w:val="20"/>
          <w:vertAlign w:val="superscript"/>
        </w:rPr>
        <w:t>rd</w:t>
      </w:r>
      <w:r w:rsidRPr="7385C208" w:rsidR="0081457D">
        <w:rPr>
          <w:rFonts w:ascii="Arial" w:hAnsi="Arial" w:cs="Arial"/>
          <w:sz w:val="20"/>
          <w:szCs w:val="20"/>
        </w:rPr>
        <w:t xml:space="preserve"> Feb. 26</w:t>
      </w:r>
      <w:r w:rsidRPr="7385C208" w:rsidR="0081457D">
        <w:rPr>
          <w:rFonts w:ascii="Arial" w:hAnsi="Arial" w:cs="Arial"/>
          <w:sz w:val="20"/>
          <w:szCs w:val="20"/>
          <w:vertAlign w:val="superscript"/>
        </w:rPr>
        <w:t>th</w:t>
      </w:r>
      <w:r w:rsidRPr="7385C208" w:rsidR="0081457D">
        <w:rPr>
          <w:rFonts w:ascii="Arial" w:hAnsi="Arial" w:cs="Arial"/>
          <w:sz w:val="20"/>
          <w:szCs w:val="20"/>
        </w:rPr>
        <w:t xml:space="preserve"> March – 6</w:t>
      </w:r>
      <w:r w:rsidRPr="7385C208" w:rsidR="0081457D">
        <w:rPr>
          <w:rFonts w:ascii="Arial" w:hAnsi="Arial" w:cs="Arial"/>
          <w:sz w:val="20"/>
          <w:szCs w:val="20"/>
          <w:vertAlign w:val="superscript"/>
        </w:rPr>
        <w:t>th</w:t>
      </w:r>
      <w:r w:rsidRPr="7385C208" w:rsidR="0081457D">
        <w:rPr>
          <w:rFonts w:ascii="Arial" w:hAnsi="Arial" w:cs="Arial"/>
          <w:sz w:val="20"/>
          <w:szCs w:val="20"/>
        </w:rPr>
        <w:t xml:space="preserve"> April. Polls will be sent for all 3. </w:t>
      </w:r>
    </w:p>
    <w:p w:rsidR="7385C208" w:rsidP="7385C208" w:rsidRDefault="7385C208" w14:paraId="5689A404" w14:textId="0EEFA5F8">
      <w:pPr>
        <w:pStyle w:val="paragraph"/>
        <w:spacing w:before="0" w:beforeAutospacing="off" w:after="0" w:afterAutospacing="off"/>
        <w:ind w:left="720"/>
        <w:rPr>
          <w:rFonts w:ascii="Times New Roman" w:hAnsi="Times New Roman" w:eastAsia="Times New Roman" w:cs="Times New Roman"/>
          <w:sz w:val="24"/>
          <w:szCs w:val="24"/>
        </w:rPr>
      </w:pPr>
    </w:p>
    <w:p w:rsidR="7385C208" w:rsidP="7385C208" w:rsidRDefault="7385C208" w14:paraId="1583BFF6" w14:textId="0C9E7420">
      <w:pPr>
        <w:pStyle w:val="paragraph"/>
        <w:spacing w:before="0" w:beforeAutospacing="off" w:after="0" w:afterAutospacing="off"/>
        <w:ind w:left="720"/>
        <w:rPr>
          <w:rFonts w:ascii="Times New Roman" w:hAnsi="Times New Roman" w:eastAsia="Times New Roman" w:cs="Times New Roman"/>
          <w:sz w:val="24"/>
          <w:szCs w:val="24"/>
        </w:rPr>
      </w:pPr>
    </w:p>
    <w:p w:rsidR="0081457D" w:rsidP="7385C208" w:rsidRDefault="0081457D" w14:paraId="637FDE2B" w14:textId="4A8840E5">
      <w:pPr>
        <w:pStyle w:val="paragraph"/>
        <w:spacing w:before="0" w:beforeAutospacing="off" w:after="0" w:afterAutospacing="off"/>
        <w:rPr>
          <w:rFonts w:ascii="Century Gothic" w:hAnsi="Century Gothic" w:cs="Segoe UI"/>
          <w:sz w:val="18"/>
          <w:szCs w:val="18"/>
        </w:rPr>
      </w:pPr>
      <w:r w:rsidRPr="7385C208" w:rsidR="0081457D">
        <w:rPr>
          <w:rStyle w:val="eop"/>
          <w:rFonts w:ascii="Century Gothic" w:hAnsi="Century Gothic" w:cs="Arial"/>
          <w:sz w:val="20"/>
          <w:szCs w:val="20"/>
        </w:rPr>
        <w:t> </w:t>
      </w:r>
    </w:p>
    <w:p w:rsidRPr="00A236CC" w:rsidR="0081457D" w:rsidP="0081457D" w:rsidRDefault="0081457D" w14:paraId="1AD3F934" w14:textId="173A69C8">
      <w:pPr>
        <w:pStyle w:val="paragraph"/>
        <w:spacing w:before="0" w:beforeAutospacing="0" w:after="0" w:afterAutospacing="0"/>
        <w:textAlignment w:val="baseline"/>
        <w:rPr>
          <w:rFonts w:ascii="Century Gothic" w:hAnsi="Century Gothic" w:cs="Segoe UI"/>
          <w:b/>
          <w:bCs/>
          <w:sz w:val="18"/>
          <w:szCs w:val="18"/>
          <w:u w:val="single"/>
        </w:rPr>
      </w:pPr>
      <w:r w:rsidRPr="00A236CC">
        <w:rPr>
          <w:rStyle w:val="normaltextrun"/>
          <w:rFonts w:ascii="Century Gothic" w:hAnsi="Century Gothic" w:cs="Segoe UI"/>
          <w:b/>
          <w:bCs/>
          <w:u w:val="single"/>
        </w:rPr>
        <w:t>Agenda item 2</w:t>
      </w:r>
      <w:r w:rsidRPr="00A236CC">
        <w:rPr>
          <w:rStyle w:val="eop"/>
          <w:rFonts w:ascii="Century Gothic" w:hAnsi="Century Gothic" w:cs="Segoe UI"/>
          <w:b/>
          <w:bCs/>
          <w:u w:val="single"/>
        </w:rPr>
        <w:t>: New group affiliation proposal</w:t>
      </w:r>
      <w:r w:rsidRPr="00A236CC" w:rsidR="00A236CC">
        <w:rPr>
          <w:rStyle w:val="eop"/>
          <w:rFonts w:ascii="Century Gothic" w:hAnsi="Century Gothic" w:cs="Segoe UI"/>
          <w:b/>
          <w:bCs/>
          <w:u w:val="single"/>
        </w:rPr>
        <w:t>:</w:t>
      </w:r>
      <w:r w:rsidRPr="00A236CC">
        <w:rPr>
          <w:rStyle w:val="eop"/>
          <w:rFonts w:ascii="Century Gothic" w:hAnsi="Century Gothic" w:cs="Segoe UI"/>
          <w:b/>
          <w:bCs/>
          <w:u w:val="single"/>
        </w:rPr>
        <w:t xml:space="preserve"> </w:t>
      </w:r>
    </w:p>
    <w:p w:rsidRPr="009E3C20" w:rsidR="00A236CC" w:rsidP="00FC1C9C" w:rsidRDefault="0081457D" w14:paraId="205D2E9C" w14:textId="7A6F8F5D">
      <w:pPr>
        <w:pStyle w:val="paragraph"/>
        <w:numPr>
          <w:ilvl w:val="0"/>
          <w:numId w:val="7"/>
        </w:numPr>
        <w:spacing w:before="0" w:beforeAutospacing="0" w:after="0" w:afterAutospacing="0"/>
        <w:ind w:left="1080" w:firstLine="0"/>
        <w:textAlignment w:val="baseline"/>
        <w:rPr>
          <w:rStyle w:val="eop"/>
          <w:rFonts w:ascii="Arial" w:hAnsi="Arial" w:cs="Arial"/>
          <w:sz w:val="20"/>
          <w:szCs w:val="20"/>
        </w:rPr>
      </w:pPr>
      <w:r w:rsidRPr="7385C208" w:rsidR="0081457D">
        <w:rPr>
          <w:rStyle w:val="eop"/>
          <w:rFonts w:ascii="Arial" w:hAnsi="Arial" w:cs="Arial"/>
          <w:sz w:val="20"/>
          <w:szCs w:val="20"/>
        </w:rPr>
        <w:t> </w:t>
      </w:r>
      <w:r w:rsidRPr="7385C208" w:rsidR="00574D58">
        <w:rPr>
          <w:rStyle w:val="eop"/>
          <w:rFonts w:ascii="Arial" w:hAnsi="Arial" w:cs="Arial"/>
          <w:sz w:val="20"/>
          <w:szCs w:val="20"/>
        </w:rPr>
        <w:t xml:space="preserve">TS: STAR don’t have the necessary contacts to be able to be able to find new charitable opportunities. What support could be given to help them be able to explore new ventures? </w:t>
      </w:r>
    </w:p>
    <w:p w:rsidRPr="00A236CC" w:rsidR="00574D58" w:rsidP="0081457D" w:rsidRDefault="00574D58" w14:paraId="5B1E8E3B" w14:textId="7DE5C5AC">
      <w:pPr>
        <w:pStyle w:val="paragraph"/>
        <w:numPr>
          <w:ilvl w:val="0"/>
          <w:numId w:val="7"/>
        </w:numPr>
        <w:spacing w:before="0" w:beforeAutospacing="0" w:after="0" w:afterAutospacing="0"/>
        <w:ind w:left="1080" w:firstLine="0"/>
        <w:textAlignment w:val="baseline"/>
        <w:rPr>
          <w:rStyle w:val="eop"/>
          <w:rFonts w:ascii="Arial" w:hAnsi="Arial" w:cs="Arial"/>
          <w:sz w:val="20"/>
          <w:szCs w:val="20"/>
        </w:rPr>
      </w:pPr>
      <w:r w:rsidRPr="7385C208" w:rsidR="00574D58">
        <w:rPr>
          <w:rStyle w:val="eop"/>
          <w:rFonts w:ascii="Arial" w:hAnsi="Arial" w:cs="Arial"/>
          <w:sz w:val="20"/>
          <w:szCs w:val="20"/>
        </w:rPr>
        <w:t xml:space="preserve">LP: affiliation processes will remain the same despite losing the first one. </w:t>
      </w:r>
    </w:p>
    <w:p w:rsidRPr="00E3793D" w:rsidR="00574D58" w:rsidP="7385C208" w:rsidRDefault="00574D58" w14:paraId="72DD4840" w14:textId="0B83BEDA">
      <w:pPr>
        <w:pStyle w:val="paragraph"/>
        <w:numPr>
          <w:ilvl w:val="0"/>
          <w:numId w:val="7"/>
        </w:numPr>
        <w:spacing w:before="0" w:beforeAutospacing="off" w:after="0" w:afterAutospacing="off"/>
        <w:ind w:left="1080" w:firstLine="0"/>
        <w:textAlignment w:val="baseline"/>
        <w:rPr>
          <w:rStyle w:val="eop"/>
          <w:rFonts w:ascii="Century Gothic" w:hAnsi="Century Gothic" w:cs="Arial"/>
          <w:sz w:val="20"/>
          <w:szCs w:val="20"/>
        </w:rPr>
      </w:pPr>
      <w:r w:rsidRPr="7385C208" w:rsidR="00574D58">
        <w:rPr>
          <w:rStyle w:val="eop"/>
          <w:rFonts w:ascii="Arial" w:hAnsi="Arial" w:cs="Arial"/>
          <w:sz w:val="20"/>
          <w:szCs w:val="20"/>
        </w:rPr>
        <w:t xml:space="preserve">TS: happy with the new proposal, the rest of the board need to approve this </w:t>
      </w:r>
      <w:r w:rsidRPr="7385C208" w:rsidR="00DC1818">
        <w:rPr>
          <w:rStyle w:val="eop"/>
          <w:rFonts w:ascii="Arial" w:hAnsi="Arial" w:cs="Arial"/>
          <w:sz w:val="20"/>
          <w:szCs w:val="20"/>
        </w:rPr>
        <w:t>for</w:t>
      </w:r>
      <w:r w:rsidRPr="7385C208" w:rsidR="00574D58">
        <w:rPr>
          <w:rStyle w:val="eop"/>
          <w:rFonts w:ascii="Arial" w:hAnsi="Arial" w:cs="Arial"/>
          <w:sz w:val="20"/>
          <w:szCs w:val="20"/>
        </w:rPr>
        <w:t xml:space="preserve"> it to move forward</w:t>
      </w:r>
      <w:r w:rsidRPr="7385C208" w:rsidR="00574D58">
        <w:rPr>
          <w:rStyle w:val="eop"/>
          <w:rFonts w:ascii="Century Gothic" w:hAnsi="Century Gothic" w:cs="Arial"/>
          <w:sz w:val="20"/>
          <w:szCs w:val="20"/>
        </w:rPr>
        <w:t>.</w:t>
      </w:r>
    </w:p>
    <w:p w:rsidR="3476F7AF" w:rsidP="7385C208" w:rsidRDefault="3476F7AF" w14:paraId="31CDD84C" w14:textId="7EA0F7B7">
      <w:pPr>
        <w:pStyle w:val="paragraph"/>
        <w:numPr>
          <w:ilvl w:val="1"/>
          <w:numId w:val="7"/>
        </w:numPr>
        <w:spacing w:before="0" w:beforeAutospacing="off" w:after="0" w:afterAutospacing="off"/>
        <w:rPr>
          <w:rStyle w:val="eop"/>
          <w:rFonts w:ascii="Arial" w:hAnsi="Arial" w:eastAsia="Arial" w:cs="Arial" w:asciiTheme="minorAscii" w:hAnsiTheme="minorAscii" w:eastAsiaTheme="minorAscii" w:cstheme="minorAscii"/>
          <w:sz w:val="20"/>
          <w:szCs w:val="20"/>
          <w:lang w:val="en-US"/>
        </w:rPr>
      </w:pPr>
      <w:r w:rsidRPr="7385C208" w:rsidR="3476F7AF">
        <w:rPr>
          <w:rFonts w:ascii="Arial" w:hAnsi="Arial" w:cs="Arial"/>
          <w:sz w:val="20"/>
          <w:szCs w:val="20"/>
          <w:lang w:val="en-US"/>
        </w:rPr>
        <w:t>Online tutoring: TS: Yes, approve</w:t>
      </w:r>
      <w:r w:rsidRPr="7385C208" w:rsidR="126EFED2">
        <w:rPr>
          <w:rFonts w:ascii="Arial" w:hAnsi="Arial" w:cs="Arial"/>
          <w:sz w:val="20"/>
          <w:szCs w:val="20"/>
          <w:lang w:val="en-US"/>
        </w:rPr>
        <w:t>d</w:t>
      </w:r>
    </w:p>
    <w:p w:rsidR="7385C208" w:rsidP="7385C208" w:rsidRDefault="7385C208" w14:paraId="5A79B161" w14:textId="4928EB6F">
      <w:pPr>
        <w:pStyle w:val="paragraph"/>
        <w:spacing w:before="0" w:beforeAutospacing="off" w:after="0" w:afterAutospacing="off"/>
        <w:ind w:left="1080"/>
        <w:rPr>
          <w:rStyle w:val="eop"/>
          <w:rFonts w:ascii="Times New Roman" w:hAnsi="Times New Roman" w:eastAsia="Times New Roman" w:cs="Times New Roman"/>
          <w:sz w:val="24"/>
          <w:szCs w:val="24"/>
        </w:rPr>
      </w:pPr>
    </w:p>
    <w:p w:rsidR="7385C208" w:rsidP="7385C208" w:rsidRDefault="7385C208" w14:paraId="212851D6" w14:textId="24419771">
      <w:pPr>
        <w:pStyle w:val="paragraph"/>
        <w:spacing w:before="0" w:beforeAutospacing="off" w:after="0" w:afterAutospacing="off"/>
        <w:ind w:left="1080"/>
        <w:rPr>
          <w:rStyle w:val="eop"/>
          <w:rFonts w:ascii="Times New Roman" w:hAnsi="Times New Roman" w:eastAsia="Times New Roman" w:cs="Times New Roman"/>
          <w:sz w:val="24"/>
          <w:szCs w:val="24"/>
        </w:rPr>
      </w:pPr>
    </w:p>
    <w:p w:rsidR="7385C208" w:rsidP="7385C208" w:rsidRDefault="7385C208" w14:paraId="48802CDF" w14:textId="7E2C2B38">
      <w:pPr>
        <w:pStyle w:val="paragraph"/>
        <w:spacing w:before="0" w:beforeAutospacing="off" w:after="0" w:afterAutospacing="off"/>
        <w:ind w:left="1080"/>
        <w:rPr>
          <w:rStyle w:val="eop"/>
          <w:rFonts w:ascii="Times New Roman" w:hAnsi="Times New Roman" w:eastAsia="Times New Roman" w:cs="Times New Roman"/>
          <w:sz w:val="24"/>
          <w:szCs w:val="24"/>
        </w:rPr>
      </w:pPr>
    </w:p>
    <w:p w:rsidRPr="00E3793D" w:rsidR="00574D58" w:rsidP="00574D58" w:rsidRDefault="00574D58" w14:paraId="0787B8F6" w14:textId="7CCF5D60">
      <w:pPr>
        <w:pStyle w:val="paragraph"/>
        <w:spacing w:before="0" w:beforeAutospacing="0" w:after="0" w:afterAutospacing="0"/>
        <w:ind w:left="1080"/>
        <w:textAlignment w:val="baseline"/>
        <w:rPr>
          <w:rStyle w:val="eop"/>
          <w:rFonts w:ascii="Century Gothic" w:hAnsi="Century Gothic" w:cs="Arial"/>
          <w:sz w:val="20"/>
          <w:szCs w:val="20"/>
        </w:rPr>
      </w:pPr>
    </w:p>
    <w:p w:rsidRPr="00A236CC" w:rsidR="00574D58" w:rsidP="7385C208" w:rsidRDefault="00574D58" w14:paraId="2404474C" w14:textId="6DDA3430">
      <w:pPr>
        <w:pStyle w:val="paragraph"/>
        <w:spacing w:before="0" w:beforeAutospacing="off" w:after="0" w:afterAutospacing="off"/>
        <w:textAlignment w:val="baseline"/>
        <w:rPr>
          <w:rFonts w:ascii="Century Gothic" w:hAnsi="Century Gothic" w:cs="Segoe UI"/>
          <w:b w:val="1"/>
          <w:bCs w:val="1"/>
          <w:u w:val="single"/>
          <w:lang w:val="en-US"/>
        </w:rPr>
      </w:pPr>
      <w:r w:rsidRPr="7385C208" w:rsidR="00574D58">
        <w:rPr>
          <w:rStyle w:val="normaltextrun"/>
          <w:rFonts w:ascii="Century Gothic" w:hAnsi="Century Gothic" w:cs="Segoe UI"/>
          <w:b w:val="1"/>
          <w:bCs w:val="1"/>
          <w:u w:val="single"/>
        </w:rPr>
        <w:t xml:space="preserve">Agenda item </w:t>
      </w:r>
      <w:r w:rsidRPr="7385C208" w:rsidR="00574D58">
        <w:rPr>
          <w:rStyle w:val="normaltextrun"/>
          <w:rFonts w:ascii="Century Gothic" w:hAnsi="Century Gothic" w:cs="Segoe UI"/>
          <w:b w:val="1"/>
          <w:bCs w:val="1"/>
          <w:u w:val="single"/>
        </w:rPr>
        <w:t>3</w:t>
      </w:r>
      <w:r w:rsidRPr="7385C208" w:rsidR="00574D58">
        <w:rPr>
          <w:rStyle w:val="eop"/>
          <w:rFonts w:ascii="Century Gothic" w:hAnsi="Century Gothic" w:cs="Segoe UI"/>
          <w:b w:val="1"/>
          <w:bCs w:val="1"/>
          <w:u w:val="single"/>
        </w:rPr>
        <w:t xml:space="preserve">:  </w:t>
      </w:r>
      <w:r w:rsidRPr="7385C208" w:rsidR="00574D58">
        <w:rPr>
          <w:rFonts w:ascii="Century Gothic" w:hAnsi="Century Gothic" w:cs="Segoe UI"/>
          <w:b w:val="1"/>
          <w:bCs w:val="1"/>
          <w:u w:val="single"/>
          <w:lang w:val="en-US"/>
        </w:rPr>
        <w:t>Volunteering Development Fund Decisions</w:t>
      </w:r>
    </w:p>
    <w:p w:rsidRPr="00E3793D" w:rsidR="00574D58" w:rsidP="7385C208" w:rsidRDefault="00574D58" w14:paraId="185B59E3" w14:textId="5B837A48">
      <w:pPr>
        <w:pStyle w:val="paragraph"/>
        <w:spacing w:before="0" w:beforeAutospacing="off" w:after="0" w:afterAutospacing="off"/>
        <w:ind/>
        <w:textAlignment w:val="baseline"/>
        <w:rPr>
          <w:rFonts w:ascii="Times New Roman" w:hAnsi="Times New Roman" w:eastAsia="Times New Roman" w:cs="Times New Roman"/>
          <w:b w:val="1"/>
          <w:bCs w:val="1"/>
          <w:sz w:val="24"/>
          <w:szCs w:val="24"/>
          <w:u w:val="single"/>
          <w:lang w:val="en-US"/>
        </w:rPr>
      </w:pPr>
    </w:p>
    <w:tbl>
      <w:tblPr>
        <w:tblStyle w:val="TableGrid"/>
        <w:tblW w:w="0" w:type="auto"/>
        <w:tblLayout w:type="fixed"/>
        <w:tblLook w:val="06A0" w:firstRow="1" w:lastRow="0" w:firstColumn="1" w:lastColumn="0" w:noHBand="1" w:noVBand="1"/>
      </w:tblPr>
      <w:tblGrid>
        <w:gridCol w:w="1157"/>
        <w:gridCol w:w="986"/>
        <w:gridCol w:w="986"/>
        <w:gridCol w:w="1149"/>
        <w:gridCol w:w="1149"/>
        <w:gridCol w:w="1204"/>
        <w:gridCol w:w="2384"/>
      </w:tblGrid>
      <w:tr w:rsidR="7385C208" w:rsidTr="7385C208" w14:paraId="2D191C3C">
        <w:trPr>
          <w:trHeight w:val="300"/>
        </w:trPr>
        <w:tc>
          <w:tcPr>
            <w:tcW w:w="1157"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13336BAC" w14:textId="0DAD771B">
            <w:r w:rsidRPr="7385C208" w:rsidR="7385C208">
              <w:rPr>
                <w:rFonts w:ascii="Calibri" w:hAnsi="Calibri" w:eastAsia="Calibri" w:cs="Calibri"/>
                <w:b w:val="1"/>
                <w:bCs w:val="1"/>
                <w:i w:val="0"/>
                <w:iCs w:val="0"/>
                <w:strike w:val="0"/>
                <w:dstrike w:val="0"/>
                <w:color w:val="000000" w:themeColor="text1" w:themeTint="FF" w:themeShade="FF"/>
                <w:sz w:val="22"/>
                <w:szCs w:val="22"/>
                <w:u w:val="none"/>
              </w:rPr>
              <w:t>Group Name</w:t>
            </w:r>
          </w:p>
        </w:tc>
        <w:tc>
          <w:tcPr>
            <w:tcW w:w="986"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4EADCF36" w14:textId="1867CE79">
            <w:r w:rsidRPr="7385C208" w:rsidR="7385C208">
              <w:rPr>
                <w:rFonts w:ascii="Calibri" w:hAnsi="Calibri" w:eastAsia="Calibri" w:cs="Calibri"/>
                <w:b w:val="1"/>
                <w:bCs w:val="1"/>
                <w:i w:val="0"/>
                <w:iCs w:val="0"/>
                <w:strike w:val="0"/>
                <w:dstrike w:val="0"/>
                <w:color w:val="000000" w:themeColor="text1" w:themeTint="FF" w:themeShade="FF"/>
                <w:sz w:val="22"/>
                <w:szCs w:val="22"/>
                <w:u w:val="none"/>
              </w:rPr>
              <w:t>Active Volunteers</w:t>
            </w:r>
          </w:p>
        </w:tc>
        <w:tc>
          <w:tcPr>
            <w:tcW w:w="986"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5B901E7D" w14:textId="55016E48">
            <w:r w:rsidRPr="7385C208" w:rsidR="7385C208">
              <w:rPr>
                <w:rFonts w:ascii="Calibri" w:hAnsi="Calibri" w:eastAsia="Calibri" w:cs="Calibri"/>
                <w:b w:val="1"/>
                <w:bCs w:val="1"/>
                <w:i w:val="0"/>
                <w:iCs w:val="0"/>
                <w:strike w:val="0"/>
                <w:dstrike w:val="0"/>
                <w:color w:val="000000" w:themeColor="text1" w:themeTint="FF" w:themeShade="FF"/>
                <w:sz w:val="22"/>
                <w:szCs w:val="22"/>
                <w:u w:val="none"/>
              </w:rPr>
              <w:t>Account Balance</w:t>
            </w:r>
          </w:p>
        </w:tc>
        <w:tc>
          <w:tcPr>
            <w:tcW w:w="1149"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5D3698B1" w14:textId="55035566">
            <w:r w:rsidRPr="7385C208" w:rsidR="7385C208">
              <w:rPr>
                <w:rFonts w:ascii="Calibri" w:hAnsi="Calibri" w:eastAsia="Calibri" w:cs="Calibri"/>
                <w:b w:val="1"/>
                <w:bCs w:val="1"/>
                <w:i w:val="0"/>
                <w:iCs w:val="0"/>
                <w:strike w:val="0"/>
                <w:dstrike w:val="0"/>
                <w:color w:val="000000" w:themeColor="text1" w:themeTint="FF" w:themeShade="FF"/>
                <w:sz w:val="22"/>
                <w:szCs w:val="22"/>
                <w:u w:val="none"/>
              </w:rPr>
              <w:t xml:space="preserve">Amount Requested (£) </w:t>
            </w:r>
          </w:p>
        </w:tc>
        <w:tc>
          <w:tcPr>
            <w:tcW w:w="1149"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3AC1F741" w14:textId="0A20AE83">
            <w:r w:rsidRPr="7385C208" w:rsidR="7385C208">
              <w:rPr>
                <w:rFonts w:ascii="Calibri" w:hAnsi="Calibri" w:eastAsia="Calibri" w:cs="Calibri"/>
                <w:b w:val="1"/>
                <w:bCs w:val="1"/>
                <w:i w:val="0"/>
                <w:iCs w:val="0"/>
                <w:strike w:val="0"/>
                <w:dstrike w:val="0"/>
                <w:color w:val="000000" w:themeColor="text1" w:themeTint="FF" w:themeShade="FF"/>
                <w:sz w:val="22"/>
                <w:szCs w:val="22"/>
                <w:u w:val="none"/>
              </w:rPr>
              <w:t>For</w:t>
            </w:r>
          </w:p>
        </w:tc>
        <w:tc>
          <w:tcPr>
            <w:tcW w:w="1204"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6DB8BEA6" w14:textId="441DB85A">
            <w:r w:rsidRPr="7385C208" w:rsidR="7385C208">
              <w:rPr>
                <w:rFonts w:ascii="Calibri" w:hAnsi="Calibri" w:eastAsia="Calibri" w:cs="Calibri"/>
                <w:b w:val="1"/>
                <w:bCs w:val="1"/>
                <w:i w:val="0"/>
                <w:iCs w:val="0"/>
                <w:strike w:val="0"/>
                <w:dstrike w:val="0"/>
                <w:color w:val="000000" w:themeColor="text1" w:themeTint="FF" w:themeShade="FF"/>
                <w:sz w:val="22"/>
                <w:szCs w:val="22"/>
                <w:u w:val="none"/>
              </w:rPr>
              <w:t xml:space="preserve">Amount Allocated (£) </w:t>
            </w:r>
          </w:p>
        </w:tc>
        <w:tc>
          <w:tcPr>
            <w:tcW w:w="2384" w:type="dxa"/>
            <w:tcBorders>
              <w:top w:val="single" w:color="000000" w:themeColor="text1" w:sz="4"/>
              <w:left w:val="single" w:color="000000" w:themeColor="text1" w:sz="4"/>
              <w:bottom w:val="single" w:color="000000" w:themeColor="text1" w:sz="4"/>
              <w:right w:val="single" w:color="000000" w:themeColor="text1" w:sz="4"/>
            </w:tcBorders>
            <w:shd w:val="clear" w:color="auto" w:fill="FFC000" w:themeFill="accent4"/>
            <w:tcMar/>
            <w:vAlign w:val="bottom"/>
          </w:tcPr>
          <w:p w:rsidR="7385C208" w:rsidRDefault="7385C208" w14:paraId="012A2427" w14:textId="565B50EE">
            <w:r w:rsidRPr="7385C208" w:rsidR="7385C208">
              <w:rPr>
                <w:rFonts w:ascii="Calibri" w:hAnsi="Calibri" w:eastAsia="Calibri" w:cs="Calibri"/>
                <w:b w:val="1"/>
                <w:bCs w:val="1"/>
                <w:i w:val="0"/>
                <w:iCs w:val="0"/>
                <w:strike w:val="0"/>
                <w:dstrike w:val="0"/>
                <w:color w:val="000000" w:themeColor="text1" w:themeTint="FF" w:themeShade="FF"/>
                <w:sz w:val="22"/>
                <w:szCs w:val="22"/>
                <w:u w:val="none"/>
              </w:rPr>
              <w:t>Reasons</w:t>
            </w:r>
          </w:p>
        </w:tc>
      </w:tr>
      <w:tr w:rsidR="7385C208" w:rsidTr="7385C208" w14:paraId="6160564C">
        <w:trPr>
          <w:trHeight w:val="900"/>
        </w:trPr>
        <w:tc>
          <w:tcPr>
            <w:tcW w:w="1157"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0A3A1D9C" w14:textId="6FE24282">
            <w:r w:rsidRPr="7385C208" w:rsidR="7385C208">
              <w:rPr>
                <w:rFonts w:ascii="Calibri" w:hAnsi="Calibri" w:eastAsia="Calibri" w:cs="Calibri"/>
                <w:b w:val="0"/>
                <w:bCs w:val="0"/>
                <w:i w:val="0"/>
                <w:iCs w:val="0"/>
                <w:strike w:val="0"/>
                <w:dstrike w:val="0"/>
                <w:color w:val="000000" w:themeColor="text1" w:themeTint="FF" w:themeShade="FF"/>
                <w:sz w:val="22"/>
                <w:szCs w:val="22"/>
                <w:u w:val="none"/>
              </w:rPr>
              <w:t>STAR</w:t>
            </w:r>
          </w:p>
        </w:tc>
        <w:tc>
          <w:tcPr>
            <w:tcW w:w="986"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05F7A61C" w14:textId="7103B92D">
            <w:r w:rsidRPr="7385C208" w:rsidR="7385C208">
              <w:rPr>
                <w:rFonts w:ascii="Calibri" w:hAnsi="Calibri" w:eastAsia="Calibri" w:cs="Calibri"/>
                <w:b w:val="0"/>
                <w:bCs w:val="0"/>
                <w:i w:val="0"/>
                <w:iCs w:val="0"/>
                <w:strike w:val="0"/>
                <w:dstrike w:val="0"/>
                <w:color w:val="000000" w:themeColor="text1" w:themeTint="FF" w:themeShade="FF"/>
                <w:sz w:val="22"/>
                <w:szCs w:val="22"/>
                <w:u w:val="none"/>
              </w:rPr>
              <w:t>08-Jan</w:t>
            </w:r>
          </w:p>
        </w:tc>
        <w:tc>
          <w:tcPr>
            <w:tcW w:w="986"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1E4CB64A" w14:textId="57673096">
            <w:r w:rsidRPr="7385C208" w:rsidR="7385C208">
              <w:rPr>
                <w:rFonts w:ascii="Calibri" w:hAnsi="Calibri" w:eastAsia="Calibri" w:cs="Calibri"/>
                <w:b w:val="0"/>
                <w:bCs w:val="0"/>
                <w:i w:val="0"/>
                <w:iCs w:val="0"/>
                <w:strike w:val="0"/>
                <w:dstrike w:val="0"/>
                <w:color w:val="000000" w:themeColor="text1" w:themeTint="FF" w:themeShade="FF"/>
                <w:sz w:val="22"/>
                <w:szCs w:val="22"/>
                <w:u w:val="none"/>
              </w:rPr>
              <w:t>£38.45</w:t>
            </w:r>
          </w:p>
        </w:tc>
        <w:tc>
          <w:tcPr>
            <w:tcW w:w="1149"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265FB066" w14:textId="37E49D67">
            <w:r w:rsidRPr="7385C208" w:rsidR="7385C208">
              <w:rPr>
                <w:rFonts w:ascii="Calibri" w:hAnsi="Calibri" w:eastAsia="Calibri" w:cs="Calibri"/>
                <w:b w:val="0"/>
                <w:bCs w:val="0"/>
                <w:i w:val="0"/>
                <w:iCs w:val="0"/>
                <w:strike w:val="0"/>
                <w:dstrike w:val="0"/>
                <w:color w:val="000000" w:themeColor="text1" w:themeTint="FF" w:themeShade="FF"/>
                <w:sz w:val="22"/>
                <w:szCs w:val="22"/>
                <w:u w:val="none"/>
              </w:rPr>
              <w:t>£20</w:t>
            </w:r>
          </w:p>
        </w:tc>
        <w:tc>
          <w:tcPr>
            <w:tcW w:w="1149"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19ECCC33" w14:textId="680E1602">
            <w:r w:rsidRPr="7385C208" w:rsidR="7385C208">
              <w:rPr>
                <w:rFonts w:ascii="Calibri" w:hAnsi="Calibri" w:eastAsia="Calibri" w:cs="Calibri"/>
                <w:b w:val="0"/>
                <w:bCs w:val="0"/>
                <w:i w:val="0"/>
                <w:iCs w:val="0"/>
                <w:strike w:val="0"/>
                <w:dstrike w:val="0"/>
                <w:color w:val="000000" w:themeColor="text1" w:themeTint="FF" w:themeShade="FF"/>
                <w:sz w:val="22"/>
                <w:szCs w:val="22"/>
                <w:u w:val="none"/>
              </w:rPr>
              <w:t>Printing Leaflets and posters to recruit new volunteers</w:t>
            </w:r>
          </w:p>
        </w:tc>
        <w:tc>
          <w:tcPr>
            <w:tcW w:w="1204"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53F4AC59" w14:textId="28B06518">
            <w:r w:rsidRPr="7385C208" w:rsidR="7385C208">
              <w:rPr>
                <w:rFonts w:ascii="Calibri" w:hAnsi="Calibri" w:eastAsia="Calibri" w:cs="Calibri"/>
                <w:b w:val="0"/>
                <w:bCs w:val="0"/>
                <w:i w:val="0"/>
                <w:iCs w:val="0"/>
                <w:strike w:val="0"/>
                <w:dstrike w:val="0"/>
                <w:color w:val="000000" w:themeColor="text1" w:themeTint="FF" w:themeShade="FF"/>
                <w:sz w:val="22"/>
                <w:szCs w:val="22"/>
                <w:u w:val="none"/>
              </w:rPr>
              <w:t>£20</w:t>
            </w:r>
          </w:p>
        </w:tc>
        <w:tc>
          <w:tcPr>
            <w:tcW w:w="2384"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5BF62C9F" w14:textId="6BED22B5">
            <w:r w:rsidRPr="7385C208" w:rsidR="7385C208">
              <w:rPr>
                <w:rFonts w:ascii="Calibri" w:hAnsi="Calibri" w:eastAsia="Calibri" w:cs="Calibri"/>
                <w:b w:val="0"/>
                <w:bCs w:val="0"/>
                <w:i w:val="0"/>
                <w:iCs w:val="0"/>
                <w:strike w:val="0"/>
                <w:dstrike w:val="0"/>
                <w:color w:val="000000" w:themeColor="text1" w:themeTint="FF" w:themeShade="FF"/>
                <w:sz w:val="22"/>
                <w:szCs w:val="22"/>
                <w:u w:val="none"/>
              </w:rPr>
              <w:t>Reasonable request - Funded Fully</w:t>
            </w:r>
          </w:p>
        </w:tc>
      </w:tr>
      <w:tr w:rsidR="7385C208" w:rsidTr="7385C208" w14:paraId="26DD4ED5">
        <w:trPr>
          <w:trHeight w:val="1560"/>
        </w:trPr>
        <w:tc>
          <w:tcPr>
            <w:tcW w:w="1157"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5E58AD41" w14:textId="7FE7FBDA">
            <w:r w:rsidRPr="7385C208" w:rsidR="7385C208">
              <w:rPr>
                <w:rFonts w:ascii="Calibri" w:hAnsi="Calibri" w:eastAsia="Calibri" w:cs="Calibri"/>
                <w:b w:val="0"/>
                <w:bCs w:val="0"/>
                <w:i w:val="0"/>
                <w:iCs w:val="0"/>
                <w:strike w:val="0"/>
                <w:dstrike w:val="0"/>
                <w:color w:val="000000" w:themeColor="text1" w:themeTint="FF" w:themeShade="FF"/>
                <w:sz w:val="22"/>
                <w:szCs w:val="22"/>
                <w:u w:val="none"/>
              </w:rPr>
              <w:t>Teddy Bear Hospital</w:t>
            </w:r>
          </w:p>
        </w:tc>
        <w:tc>
          <w:tcPr>
            <w:tcW w:w="986"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49CC41CE" w14:textId="61D4490E">
            <w:r w:rsidRPr="7385C208" w:rsidR="7385C208">
              <w:rPr>
                <w:rFonts w:ascii="Calibri" w:hAnsi="Calibri" w:eastAsia="Calibri" w:cs="Calibri"/>
                <w:b w:val="0"/>
                <w:bCs w:val="0"/>
                <w:i w:val="0"/>
                <w:iCs w:val="0"/>
                <w:strike w:val="0"/>
                <w:dstrike w:val="0"/>
                <w:color w:val="000000" w:themeColor="text1" w:themeTint="FF" w:themeShade="FF"/>
                <w:sz w:val="22"/>
                <w:szCs w:val="22"/>
                <w:u w:val="none"/>
              </w:rPr>
              <w:t>131</w:t>
            </w:r>
          </w:p>
        </w:tc>
        <w:tc>
          <w:tcPr>
            <w:tcW w:w="986"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1C2260A5" w14:textId="274692B9">
            <w:r w:rsidRPr="7385C208" w:rsidR="7385C208">
              <w:rPr>
                <w:rFonts w:ascii="Calibri" w:hAnsi="Calibri" w:eastAsia="Calibri" w:cs="Calibri"/>
                <w:b w:val="0"/>
                <w:bCs w:val="0"/>
                <w:i w:val="0"/>
                <w:iCs w:val="0"/>
                <w:strike w:val="0"/>
                <w:dstrike w:val="0"/>
                <w:color w:val="000000" w:themeColor="text1" w:themeTint="FF" w:themeShade="FF"/>
                <w:sz w:val="22"/>
                <w:szCs w:val="22"/>
                <w:u w:val="none"/>
              </w:rPr>
              <w:t>£3,693.78</w:t>
            </w:r>
          </w:p>
        </w:tc>
        <w:tc>
          <w:tcPr>
            <w:tcW w:w="1149"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3A9470C7" w14:textId="0221A6FB">
            <w:r w:rsidRPr="7385C208" w:rsidR="7385C208">
              <w:rPr>
                <w:rFonts w:ascii="Calibri" w:hAnsi="Calibri" w:eastAsia="Calibri" w:cs="Calibri"/>
                <w:b w:val="0"/>
                <w:bCs w:val="0"/>
                <w:i w:val="0"/>
                <w:iCs w:val="0"/>
                <w:strike w:val="0"/>
                <w:dstrike w:val="0"/>
                <w:color w:val="000000" w:themeColor="text1" w:themeTint="FF" w:themeShade="FF"/>
                <w:sz w:val="22"/>
                <w:szCs w:val="22"/>
                <w:u w:val="none"/>
              </w:rPr>
              <w:t>£1,197.24</w:t>
            </w:r>
          </w:p>
        </w:tc>
        <w:tc>
          <w:tcPr>
            <w:tcW w:w="1149"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31368620" w14:textId="4AF9C470">
            <w:r w:rsidRPr="7385C208" w:rsidR="7385C208">
              <w:rPr>
                <w:rFonts w:ascii="Arial" w:hAnsi="Arial" w:eastAsia="Arial" w:cs="Arial"/>
                <w:b w:val="0"/>
                <w:bCs w:val="0"/>
                <w:i w:val="0"/>
                <w:iCs w:val="0"/>
                <w:strike w:val="0"/>
                <w:dstrike w:val="0"/>
                <w:color w:val="000000" w:themeColor="text1" w:themeTint="FF" w:themeShade="FF"/>
                <w:sz w:val="20"/>
                <w:szCs w:val="20"/>
                <w:u w:val="none"/>
              </w:rPr>
              <w:t>Funding to print activity booklets and purchase all goodies to encourage the children to have a more healthy lifestyle</w:t>
            </w:r>
          </w:p>
        </w:tc>
        <w:tc>
          <w:tcPr>
            <w:tcW w:w="1204"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7DFF619F" w14:textId="569571C2">
            <w:r w:rsidRPr="7385C208" w:rsidR="7385C208">
              <w:rPr>
                <w:rFonts w:ascii="Calibri" w:hAnsi="Calibri" w:eastAsia="Calibri" w:cs="Calibri"/>
                <w:b w:val="0"/>
                <w:bCs w:val="0"/>
                <w:i w:val="0"/>
                <w:iCs w:val="0"/>
                <w:strike w:val="0"/>
                <w:dstrike w:val="0"/>
                <w:color w:val="000000" w:themeColor="text1" w:themeTint="FF" w:themeShade="FF"/>
                <w:sz w:val="22"/>
                <w:szCs w:val="22"/>
                <w:u w:val="none"/>
              </w:rPr>
              <w:t>Not Funded</w:t>
            </w:r>
          </w:p>
        </w:tc>
        <w:tc>
          <w:tcPr>
            <w:tcW w:w="2384"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7385C208" w:rsidRDefault="7385C208" w14:paraId="5B1F3333" w14:textId="5FB381D0">
            <w:r w:rsidRPr="7385C208" w:rsidR="7385C208">
              <w:rPr>
                <w:rFonts w:ascii="Calibri" w:hAnsi="Calibri" w:eastAsia="Calibri" w:cs="Calibri"/>
                <w:b w:val="0"/>
                <w:bCs w:val="0"/>
                <w:i w:val="0"/>
                <w:iCs w:val="0"/>
                <w:strike w:val="0"/>
                <w:dstrike w:val="0"/>
                <w:color w:val="000000" w:themeColor="text1" w:themeTint="FF" w:themeShade="FF"/>
                <w:sz w:val="22"/>
                <w:szCs w:val="22"/>
                <w:u w:val="none"/>
              </w:rPr>
              <w:t>Ineligable due to amount of money in their account. Also Applied for more money than available in this round</w:t>
            </w:r>
          </w:p>
        </w:tc>
      </w:tr>
    </w:tbl>
    <w:p w:rsidRPr="00E3793D" w:rsidR="00574D58" w:rsidP="7385C208" w:rsidRDefault="00574D58" w14:paraId="36B48700" w14:textId="0C6CA061">
      <w:pPr>
        <w:pStyle w:val="paragraph"/>
        <w:spacing w:before="0" w:beforeAutospacing="off" w:after="0" w:afterAutospacing="off"/>
        <w:ind w:left="0"/>
        <w:textAlignment w:val="baseline"/>
        <w:rPr>
          <w:rFonts w:ascii="Times New Roman" w:hAnsi="Times New Roman" w:eastAsia="Times New Roman" w:cs="Times New Roman"/>
          <w:sz w:val="24"/>
          <w:szCs w:val="24"/>
        </w:rPr>
      </w:pPr>
    </w:p>
    <w:p w:rsidRPr="00E3793D" w:rsidR="0081457D" w:rsidP="0081457D" w:rsidRDefault="0081457D" w14:paraId="536D0458" w14:textId="77777777">
      <w:pPr>
        <w:pStyle w:val="paragraph"/>
        <w:spacing w:before="0" w:beforeAutospacing="0" w:after="0" w:afterAutospacing="0"/>
        <w:textAlignment w:val="baseline"/>
        <w:rPr>
          <w:rFonts w:ascii="Century Gothic" w:hAnsi="Century Gothic" w:cs="Segoe UI"/>
          <w:sz w:val="18"/>
          <w:szCs w:val="18"/>
        </w:rPr>
      </w:pPr>
      <w:r w:rsidRPr="00E3793D">
        <w:rPr>
          <w:rStyle w:val="eop"/>
          <w:rFonts w:ascii="Century Gothic" w:hAnsi="Century Gothic" w:cs="Arial"/>
          <w:sz w:val="20"/>
          <w:szCs w:val="20"/>
        </w:rPr>
        <w:t> </w:t>
      </w:r>
    </w:p>
    <w:p w:rsidRPr="00A236CC" w:rsidR="0081457D" w:rsidP="0081457D" w:rsidRDefault="0081457D" w14:paraId="184C88D3" w14:textId="108D23CA">
      <w:pPr>
        <w:pStyle w:val="paragraph"/>
        <w:spacing w:before="0" w:beforeAutospacing="0" w:after="0" w:afterAutospacing="0"/>
        <w:textAlignment w:val="baseline"/>
        <w:rPr>
          <w:rFonts w:ascii="Century Gothic" w:hAnsi="Century Gothic" w:cs="Segoe UI"/>
          <w:b/>
          <w:bCs/>
          <w:sz w:val="18"/>
          <w:szCs w:val="18"/>
          <w:u w:val="single"/>
        </w:rPr>
      </w:pPr>
      <w:r w:rsidRPr="00A236CC">
        <w:rPr>
          <w:rStyle w:val="normaltextrun"/>
          <w:rFonts w:ascii="Century Gothic" w:hAnsi="Century Gothic" w:cs="Segoe UI"/>
          <w:b/>
          <w:bCs/>
          <w:u w:val="single"/>
        </w:rPr>
        <w:t>AOB</w:t>
      </w:r>
      <w:r w:rsidRPr="00A236CC" w:rsidR="00A236CC">
        <w:rPr>
          <w:rStyle w:val="normaltextrun"/>
          <w:rFonts w:ascii="Century Gothic" w:hAnsi="Century Gothic" w:cs="Segoe UI"/>
          <w:b/>
          <w:bCs/>
          <w:u w:val="single"/>
        </w:rPr>
        <w:t>:</w:t>
      </w:r>
      <w:r w:rsidRPr="00A236CC">
        <w:rPr>
          <w:rStyle w:val="eop"/>
          <w:rFonts w:ascii="Century Gothic" w:hAnsi="Century Gothic" w:cs="Segoe UI"/>
          <w:b/>
          <w:bCs/>
          <w:u w:val="single"/>
        </w:rPr>
        <w:t> </w:t>
      </w:r>
    </w:p>
    <w:p w:rsidRPr="00A236CC" w:rsidR="0081457D" w:rsidP="0081457D" w:rsidRDefault="0081457D" w14:paraId="4B29CCDC" w14:textId="6CF5C6D9">
      <w:pPr>
        <w:pStyle w:val="paragraph"/>
        <w:numPr>
          <w:ilvl w:val="0"/>
          <w:numId w:val="8"/>
        </w:numPr>
        <w:spacing w:before="0" w:beforeAutospacing="0" w:after="0" w:afterAutospacing="0"/>
        <w:ind w:left="1080" w:firstLine="0"/>
        <w:textAlignment w:val="baseline"/>
        <w:rPr>
          <w:rStyle w:val="eop"/>
          <w:rFonts w:ascii="Arial" w:hAnsi="Arial" w:cs="Arial"/>
          <w:sz w:val="20"/>
          <w:szCs w:val="20"/>
        </w:rPr>
      </w:pPr>
      <w:r w:rsidRPr="7385C208" w:rsidR="0081457D">
        <w:rPr>
          <w:rStyle w:val="normaltextrun"/>
          <w:rFonts w:ascii="Arial" w:hAnsi="Arial" w:cs="Arial"/>
          <w:sz w:val="20"/>
          <w:szCs w:val="20"/>
        </w:rPr>
        <w:t> </w:t>
      </w:r>
      <w:r w:rsidRPr="7385C208" w:rsidR="0081457D">
        <w:rPr>
          <w:rStyle w:val="eop"/>
          <w:rFonts w:ascii="Arial" w:hAnsi="Arial" w:cs="Arial"/>
          <w:sz w:val="20"/>
          <w:szCs w:val="20"/>
        </w:rPr>
        <w:t> </w:t>
      </w:r>
      <w:r w:rsidRPr="7385C208" w:rsidR="00DC1818">
        <w:rPr>
          <w:rStyle w:val="eop"/>
          <w:rFonts w:ascii="Arial" w:hAnsi="Arial" w:cs="Arial"/>
          <w:sz w:val="20"/>
          <w:szCs w:val="20"/>
        </w:rPr>
        <w:t xml:space="preserve">LP: to find out when the volunteering fair will take place. Aiming for early Nov. </w:t>
      </w:r>
    </w:p>
    <w:p w:rsidRPr="00A236CC" w:rsidR="00DC1818" w:rsidP="0081457D" w:rsidRDefault="00DC1818" w14:paraId="2BDA6566" w14:textId="29E9FD97">
      <w:pPr>
        <w:pStyle w:val="paragraph"/>
        <w:numPr>
          <w:ilvl w:val="0"/>
          <w:numId w:val="8"/>
        </w:numPr>
        <w:spacing w:before="0" w:beforeAutospacing="0" w:after="0" w:afterAutospacing="0"/>
        <w:ind w:left="1080" w:firstLine="0"/>
        <w:textAlignment w:val="baseline"/>
        <w:rPr>
          <w:rFonts w:ascii="Arial" w:hAnsi="Arial" w:cs="Arial"/>
          <w:sz w:val="20"/>
          <w:szCs w:val="20"/>
        </w:rPr>
      </w:pPr>
      <w:r w:rsidRPr="7385C208" w:rsidR="00DC1818">
        <w:rPr>
          <w:rStyle w:val="eop"/>
          <w:rFonts w:ascii="Arial" w:hAnsi="Arial" w:cs="Arial"/>
          <w:sz w:val="20"/>
          <w:szCs w:val="20"/>
        </w:rPr>
        <w:t xml:space="preserve">TS: no A.O.B from the sub-committee. </w:t>
      </w:r>
    </w:p>
    <w:p w:rsidR="00D429FE" w:rsidRDefault="009B23C2" w14:paraId="39FB9F65" w14:textId="77777777"/>
    <w:sectPr w:rsidR="00D429F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609B0"/>
    <w:multiLevelType w:val="hybridMultilevel"/>
    <w:tmpl w:val="2C6E075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FD53A4"/>
    <w:multiLevelType w:val="multilevel"/>
    <w:tmpl w:val="22EAD22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CE1B74"/>
    <w:multiLevelType w:val="multilevel"/>
    <w:tmpl w:val="B1BE3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AB4933"/>
    <w:multiLevelType w:val="multilevel"/>
    <w:tmpl w:val="BA586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342168F"/>
    <w:multiLevelType w:val="hybridMultilevel"/>
    <w:tmpl w:val="40D6C5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9B0748"/>
    <w:multiLevelType w:val="hybridMultilevel"/>
    <w:tmpl w:val="5882D7F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5666510B"/>
    <w:multiLevelType w:val="multilevel"/>
    <w:tmpl w:val="A7784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BA338A6"/>
    <w:multiLevelType w:val="hybridMultilevel"/>
    <w:tmpl w:val="D9CAD568"/>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8" w15:restartNumberingAfterBreak="0">
    <w:nsid w:val="639D4B69"/>
    <w:multiLevelType w:val="multilevel"/>
    <w:tmpl w:val="66822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094AD1"/>
    <w:multiLevelType w:val="multilevel"/>
    <w:tmpl w:val="CF00F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DB62BD5"/>
    <w:multiLevelType w:val="multilevel"/>
    <w:tmpl w:val="A120E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ABF4A64"/>
    <w:multiLevelType w:val="multilevel"/>
    <w:tmpl w:val="3FCE3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
  </w:num>
  <w:num w:numId="3">
    <w:abstractNumId w:val="6"/>
  </w:num>
  <w:num w:numId="4">
    <w:abstractNumId w:val="11"/>
  </w:num>
  <w:num w:numId="5">
    <w:abstractNumId w:val="9"/>
  </w:num>
  <w:num w:numId="6">
    <w:abstractNumId w:val="3"/>
  </w:num>
  <w:num w:numId="7">
    <w:abstractNumId w:val="10"/>
  </w:num>
  <w:num w:numId="8">
    <w:abstractNumId w:val="8"/>
  </w:num>
  <w:num w:numId="9">
    <w:abstractNumId w:val="5"/>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7D"/>
    <w:rsid w:val="003506D5"/>
    <w:rsid w:val="0039755F"/>
    <w:rsid w:val="003C7E50"/>
    <w:rsid w:val="00406EA4"/>
    <w:rsid w:val="00574D58"/>
    <w:rsid w:val="00716F8F"/>
    <w:rsid w:val="0081457D"/>
    <w:rsid w:val="00854A82"/>
    <w:rsid w:val="009B23C2"/>
    <w:rsid w:val="009E3C20"/>
    <w:rsid w:val="00A236CC"/>
    <w:rsid w:val="00CB572E"/>
    <w:rsid w:val="00CF6CEE"/>
    <w:rsid w:val="00DC1818"/>
    <w:rsid w:val="00DE3D3F"/>
    <w:rsid w:val="00E279D4"/>
    <w:rsid w:val="00E3793D"/>
    <w:rsid w:val="00E7748B"/>
    <w:rsid w:val="07B39C4D"/>
    <w:rsid w:val="09C55214"/>
    <w:rsid w:val="0A1C4900"/>
    <w:rsid w:val="0ADFCAF2"/>
    <w:rsid w:val="0D3EF81A"/>
    <w:rsid w:val="0E87BDE3"/>
    <w:rsid w:val="10C22F34"/>
    <w:rsid w:val="126EFED2"/>
    <w:rsid w:val="1729A25F"/>
    <w:rsid w:val="176BF40C"/>
    <w:rsid w:val="1C9FA39E"/>
    <w:rsid w:val="268A4DE3"/>
    <w:rsid w:val="2697B8BB"/>
    <w:rsid w:val="2833891C"/>
    <w:rsid w:val="2B6B29DE"/>
    <w:rsid w:val="2B9AA9A8"/>
    <w:rsid w:val="3476F7AF"/>
    <w:rsid w:val="38308489"/>
    <w:rsid w:val="432C52D9"/>
    <w:rsid w:val="483FE70B"/>
    <w:rsid w:val="4996C07D"/>
    <w:rsid w:val="4DF6F16F"/>
    <w:rsid w:val="4E12A334"/>
    <w:rsid w:val="4EA4AF00"/>
    <w:rsid w:val="51083D44"/>
    <w:rsid w:val="5293430A"/>
    <w:rsid w:val="5529D03B"/>
    <w:rsid w:val="59128C9D"/>
    <w:rsid w:val="5B3A1603"/>
    <w:rsid w:val="5D6CB02C"/>
    <w:rsid w:val="5E055A84"/>
    <w:rsid w:val="5E055A84"/>
    <w:rsid w:val="62E6367F"/>
    <w:rsid w:val="6AA5CC04"/>
    <w:rsid w:val="7098D3EE"/>
    <w:rsid w:val="723B247E"/>
    <w:rsid w:val="7385C208"/>
    <w:rsid w:val="7727B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CAE7"/>
  <w15:chartTrackingRefBased/>
  <w15:docId w15:val="{4E699585-447C-4C76-B29B-F262CF36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1457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1457D"/>
  </w:style>
  <w:style w:type="character" w:styleId="eop" w:customStyle="1">
    <w:name w:val="eop"/>
    <w:basedOn w:val="DefaultParagraphFont"/>
    <w:rsid w:val="0081457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124710">
      <w:bodyDiv w:val="1"/>
      <w:marLeft w:val="0"/>
      <w:marRight w:val="0"/>
      <w:marTop w:val="0"/>
      <w:marBottom w:val="0"/>
      <w:divBdr>
        <w:top w:val="none" w:sz="0" w:space="0" w:color="auto"/>
        <w:left w:val="none" w:sz="0" w:space="0" w:color="auto"/>
        <w:bottom w:val="none" w:sz="0" w:space="0" w:color="auto"/>
        <w:right w:val="none" w:sz="0" w:space="0" w:color="auto"/>
      </w:divBdr>
      <w:divsChild>
        <w:div w:id="472328746">
          <w:marLeft w:val="0"/>
          <w:marRight w:val="0"/>
          <w:marTop w:val="0"/>
          <w:marBottom w:val="0"/>
          <w:divBdr>
            <w:top w:val="none" w:sz="0" w:space="0" w:color="auto"/>
            <w:left w:val="none" w:sz="0" w:space="0" w:color="auto"/>
            <w:bottom w:val="none" w:sz="0" w:space="0" w:color="auto"/>
            <w:right w:val="none" w:sz="0" w:space="0" w:color="auto"/>
          </w:divBdr>
          <w:divsChild>
            <w:div w:id="961768742">
              <w:marLeft w:val="0"/>
              <w:marRight w:val="0"/>
              <w:marTop w:val="0"/>
              <w:marBottom w:val="0"/>
              <w:divBdr>
                <w:top w:val="none" w:sz="0" w:space="0" w:color="auto"/>
                <w:left w:val="none" w:sz="0" w:space="0" w:color="auto"/>
                <w:bottom w:val="none" w:sz="0" w:space="0" w:color="auto"/>
                <w:right w:val="none" w:sz="0" w:space="0" w:color="auto"/>
              </w:divBdr>
            </w:div>
            <w:div w:id="1856461920">
              <w:marLeft w:val="0"/>
              <w:marRight w:val="0"/>
              <w:marTop w:val="0"/>
              <w:marBottom w:val="0"/>
              <w:divBdr>
                <w:top w:val="none" w:sz="0" w:space="0" w:color="auto"/>
                <w:left w:val="none" w:sz="0" w:space="0" w:color="auto"/>
                <w:bottom w:val="none" w:sz="0" w:space="0" w:color="auto"/>
                <w:right w:val="none" w:sz="0" w:space="0" w:color="auto"/>
              </w:divBdr>
            </w:div>
            <w:div w:id="4744635">
              <w:marLeft w:val="0"/>
              <w:marRight w:val="0"/>
              <w:marTop w:val="0"/>
              <w:marBottom w:val="0"/>
              <w:divBdr>
                <w:top w:val="none" w:sz="0" w:space="0" w:color="auto"/>
                <w:left w:val="none" w:sz="0" w:space="0" w:color="auto"/>
                <w:bottom w:val="none" w:sz="0" w:space="0" w:color="auto"/>
                <w:right w:val="none" w:sz="0" w:space="0" w:color="auto"/>
              </w:divBdr>
            </w:div>
            <w:div w:id="1837501065">
              <w:marLeft w:val="0"/>
              <w:marRight w:val="0"/>
              <w:marTop w:val="0"/>
              <w:marBottom w:val="0"/>
              <w:divBdr>
                <w:top w:val="none" w:sz="0" w:space="0" w:color="auto"/>
                <w:left w:val="none" w:sz="0" w:space="0" w:color="auto"/>
                <w:bottom w:val="none" w:sz="0" w:space="0" w:color="auto"/>
                <w:right w:val="none" w:sz="0" w:space="0" w:color="auto"/>
              </w:divBdr>
            </w:div>
            <w:div w:id="96678769">
              <w:marLeft w:val="0"/>
              <w:marRight w:val="0"/>
              <w:marTop w:val="0"/>
              <w:marBottom w:val="0"/>
              <w:divBdr>
                <w:top w:val="none" w:sz="0" w:space="0" w:color="auto"/>
                <w:left w:val="none" w:sz="0" w:space="0" w:color="auto"/>
                <w:bottom w:val="none" w:sz="0" w:space="0" w:color="auto"/>
                <w:right w:val="none" w:sz="0" w:space="0" w:color="auto"/>
              </w:divBdr>
            </w:div>
            <w:div w:id="101803171">
              <w:marLeft w:val="0"/>
              <w:marRight w:val="0"/>
              <w:marTop w:val="0"/>
              <w:marBottom w:val="0"/>
              <w:divBdr>
                <w:top w:val="none" w:sz="0" w:space="0" w:color="auto"/>
                <w:left w:val="none" w:sz="0" w:space="0" w:color="auto"/>
                <w:bottom w:val="none" w:sz="0" w:space="0" w:color="auto"/>
                <w:right w:val="none" w:sz="0" w:space="0" w:color="auto"/>
              </w:divBdr>
            </w:div>
            <w:div w:id="1938059906">
              <w:marLeft w:val="0"/>
              <w:marRight w:val="0"/>
              <w:marTop w:val="0"/>
              <w:marBottom w:val="0"/>
              <w:divBdr>
                <w:top w:val="none" w:sz="0" w:space="0" w:color="auto"/>
                <w:left w:val="none" w:sz="0" w:space="0" w:color="auto"/>
                <w:bottom w:val="none" w:sz="0" w:space="0" w:color="auto"/>
                <w:right w:val="none" w:sz="0" w:space="0" w:color="auto"/>
              </w:divBdr>
            </w:div>
          </w:divsChild>
        </w:div>
        <w:div w:id="1869446208">
          <w:marLeft w:val="0"/>
          <w:marRight w:val="0"/>
          <w:marTop w:val="0"/>
          <w:marBottom w:val="0"/>
          <w:divBdr>
            <w:top w:val="none" w:sz="0" w:space="0" w:color="auto"/>
            <w:left w:val="none" w:sz="0" w:space="0" w:color="auto"/>
            <w:bottom w:val="none" w:sz="0" w:space="0" w:color="auto"/>
            <w:right w:val="none" w:sz="0" w:space="0" w:color="auto"/>
          </w:divBdr>
          <w:divsChild>
            <w:div w:id="227763893">
              <w:marLeft w:val="0"/>
              <w:marRight w:val="0"/>
              <w:marTop w:val="0"/>
              <w:marBottom w:val="0"/>
              <w:divBdr>
                <w:top w:val="none" w:sz="0" w:space="0" w:color="auto"/>
                <w:left w:val="none" w:sz="0" w:space="0" w:color="auto"/>
                <w:bottom w:val="none" w:sz="0" w:space="0" w:color="auto"/>
                <w:right w:val="none" w:sz="0" w:space="0" w:color="auto"/>
              </w:divBdr>
            </w:div>
            <w:div w:id="1312372304">
              <w:marLeft w:val="0"/>
              <w:marRight w:val="0"/>
              <w:marTop w:val="0"/>
              <w:marBottom w:val="0"/>
              <w:divBdr>
                <w:top w:val="none" w:sz="0" w:space="0" w:color="auto"/>
                <w:left w:val="none" w:sz="0" w:space="0" w:color="auto"/>
                <w:bottom w:val="none" w:sz="0" w:space="0" w:color="auto"/>
                <w:right w:val="none" w:sz="0" w:space="0" w:color="auto"/>
              </w:divBdr>
            </w:div>
            <w:div w:id="1163930609">
              <w:marLeft w:val="0"/>
              <w:marRight w:val="0"/>
              <w:marTop w:val="0"/>
              <w:marBottom w:val="0"/>
              <w:divBdr>
                <w:top w:val="none" w:sz="0" w:space="0" w:color="auto"/>
                <w:left w:val="none" w:sz="0" w:space="0" w:color="auto"/>
                <w:bottom w:val="none" w:sz="0" w:space="0" w:color="auto"/>
                <w:right w:val="none" w:sz="0" w:space="0" w:color="auto"/>
              </w:divBdr>
            </w:div>
            <w:div w:id="281964564">
              <w:marLeft w:val="0"/>
              <w:marRight w:val="0"/>
              <w:marTop w:val="0"/>
              <w:marBottom w:val="0"/>
              <w:divBdr>
                <w:top w:val="none" w:sz="0" w:space="0" w:color="auto"/>
                <w:left w:val="none" w:sz="0" w:space="0" w:color="auto"/>
                <w:bottom w:val="none" w:sz="0" w:space="0" w:color="auto"/>
                <w:right w:val="none" w:sz="0" w:space="0" w:color="auto"/>
              </w:divBdr>
            </w:div>
            <w:div w:id="1766882526">
              <w:marLeft w:val="0"/>
              <w:marRight w:val="0"/>
              <w:marTop w:val="0"/>
              <w:marBottom w:val="0"/>
              <w:divBdr>
                <w:top w:val="none" w:sz="0" w:space="0" w:color="auto"/>
                <w:left w:val="none" w:sz="0" w:space="0" w:color="auto"/>
                <w:bottom w:val="none" w:sz="0" w:space="0" w:color="auto"/>
                <w:right w:val="none" w:sz="0" w:space="0" w:color="auto"/>
              </w:divBdr>
            </w:div>
          </w:divsChild>
        </w:div>
        <w:div w:id="1883595490">
          <w:marLeft w:val="0"/>
          <w:marRight w:val="0"/>
          <w:marTop w:val="0"/>
          <w:marBottom w:val="0"/>
          <w:divBdr>
            <w:top w:val="none" w:sz="0" w:space="0" w:color="auto"/>
            <w:left w:val="none" w:sz="0" w:space="0" w:color="auto"/>
            <w:bottom w:val="none" w:sz="0" w:space="0" w:color="auto"/>
            <w:right w:val="none" w:sz="0" w:space="0" w:color="auto"/>
          </w:divBdr>
          <w:divsChild>
            <w:div w:id="1104617811">
              <w:marLeft w:val="0"/>
              <w:marRight w:val="0"/>
              <w:marTop w:val="0"/>
              <w:marBottom w:val="0"/>
              <w:divBdr>
                <w:top w:val="none" w:sz="0" w:space="0" w:color="auto"/>
                <w:left w:val="none" w:sz="0" w:space="0" w:color="auto"/>
                <w:bottom w:val="none" w:sz="0" w:space="0" w:color="auto"/>
                <w:right w:val="none" w:sz="0" w:space="0" w:color="auto"/>
              </w:divBdr>
            </w:div>
            <w:div w:id="1226722997">
              <w:marLeft w:val="0"/>
              <w:marRight w:val="0"/>
              <w:marTop w:val="0"/>
              <w:marBottom w:val="0"/>
              <w:divBdr>
                <w:top w:val="none" w:sz="0" w:space="0" w:color="auto"/>
                <w:left w:val="none" w:sz="0" w:space="0" w:color="auto"/>
                <w:bottom w:val="none" w:sz="0" w:space="0" w:color="auto"/>
                <w:right w:val="none" w:sz="0" w:space="0" w:color="auto"/>
              </w:divBdr>
            </w:div>
            <w:div w:id="102187808">
              <w:marLeft w:val="0"/>
              <w:marRight w:val="0"/>
              <w:marTop w:val="0"/>
              <w:marBottom w:val="0"/>
              <w:divBdr>
                <w:top w:val="none" w:sz="0" w:space="0" w:color="auto"/>
                <w:left w:val="none" w:sz="0" w:space="0" w:color="auto"/>
                <w:bottom w:val="none" w:sz="0" w:space="0" w:color="auto"/>
                <w:right w:val="none" w:sz="0" w:space="0" w:color="auto"/>
              </w:divBdr>
            </w:div>
            <w:div w:id="983702653">
              <w:marLeft w:val="0"/>
              <w:marRight w:val="0"/>
              <w:marTop w:val="0"/>
              <w:marBottom w:val="0"/>
              <w:divBdr>
                <w:top w:val="none" w:sz="0" w:space="0" w:color="auto"/>
                <w:left w:val="none" w:sz="0" w:space="0" w:color="auto"/>
                <w:bottom w:val="none" w:sz="0" w:space="0" w:color="auto"/>
                <w:right w:val="none" w:sz="0" w:space="0" w:color="auto"/>
              </w:divBdr>
            </w:div>
            <w:div w:id="969046915">
              <w:marLeft w:val="0"/>
              <w:marRight w:val="0"/>
              <w:marTop w:val="0"/>
              <w:marBottom w:val="0"/>
              <w:divBdr>
                <w:top w:val="none" w:sz="0" w:space="0" w:color="auto"/>
                <w:left w:val="none" w:sz="0" w:space="0" w:color="auto"/>
                <w:bottom w:val="none" w:sz="0" w:space="0" w:color="auto"/>
                <w:right w:val="none" w:sz="0" w:space="0" w:color="auto"/>
              </w:divBdr>
            </w:div>
          </w:divsChild>
        </w:div>
        <w:div w:id="608859347">
          <w:marLeft w:val="0"/>
          <w:marRight w:val="0"/>
          <w:marTop w:val="0"/>
          <w:marBottom w:val="0"/>
          <w:divBdr>
            <w:top w:val="none" w:sz="0" w:space="0" w:color="auto"/>
            <w:left w:val="none" w:sz="0" w:space="0" w:color="auto"/>
            <w:bottom w:val="none" w:sz="0" w:space="0" w:color="auto"/>
            <w:right w:val="none" w:sz="0" w:space="0" w:color="auto"/>
          </w:divBdr>
          <w:divsChild>
            <w:div w:id="139730572">
              <w:marLeft w:val="0"/>
              <w:marRight w:val="0"/>
              <w:marTop w:val="0"/>
              <w:marBottom w:val="0"/>
              <w:divBdr>
                <w:top w:val="none" w:sz="0" w:space="0" w:color="auto"/>
                <w:left w:val="none" w:sz="0" w:space="0" w:color="auto"/>
                <w:bottom w:val="none" w:sz="0" w:space="0" w:color="auto"/>
                <w:right w:val="none" w:sz="0" w:space="0" w:color="auto"/>
              </w:divBdr>
            </w:div>
            <w:div w:id="24066765">
              <w:marLeft w:val="0"/>
              <w:marRight w:val="0"/>
              <w:marTop w:val="0"/>
              <w:marBottom w:val="0"/>
              <w:divBdr>
                <w:top w:val="none" w:sz="0" w:space="0" w:color="auto"/>
                <w:left w:val="none" w:sz="0" w:space="0" w:color="auto"/>
                <w:bottom w:val="none" w:sz="0" w:space="0" w:color="auto"/>
                <w:right w:val="none" w:sz="0" w:space="0" w:color="auto"/>
              </w:divBdr>
            </w:div>
            <w:div w:id="1604533200">
              <w:marLeft w:val="0"/>
              <w:marRight w:val="0"/>
              <w:marTop w:val="0"/>
              <w:marBottom w:val="0"/>
              <w:divBdr>
                <w:top w:val="none" w:sz="0" w:space="0" w:color="auto"/>
                <w:left w:val="none" w:sz="0" w:space="0" w:color="auto"/>
                <w:bottom w:val="none" w:sz="0" w:space="0" w:color="auto"/>
                <w:right w:val="none" w:sz="0" w:space="0" w:color="auto"/>
              </w:divBdr>
            </w:div>
          </w:divsChild>
        </w:div>
        <w:div w:id="1500080040">
          <w:marLeft w:val="0"/>
          <w:marRight w:val="0"/>
          <w:marTop w:val="0"/>
          <w:marBottom w:val="0"/>
          <w:divBdr>
            <w:top w:val="none" w:sz="0" w:space="0" w:color="auto"/>
            <w:left w:val="none" w:sz="0" w:space="0" w:color="auto"/>
            <w:bottom w:val="none" w:sz="0" w:space="0" w:color="auto"/>
            <w:right w:val="none" w:sz="0" w:space="0" w:color="auto"/>
          </w:divBdr>
          <w:divsChild>
            <w:div w:id="639312407">
              <w:marLeft w:val="0"/>
              <w:marRight w:val="0"/>
              <w:marTop w:val="0"/>
              <w:marBottom w:val="0"/>
              <w:divBdr>
                <w:top w:val="none" w:sz="0" w:space="0" w:color="auto"/>
                <w:left w:val="none" w:sz="0" w:space="0" w:color="auto"/>
                <w:bottom w:val="none" w:sz="0" w:space="0" w:color="auto"/>
                <w:right w:val="none" w:sz="0" w:space="0" w:color="auto"/>
              </w:divBdr>
            </w:div>
            <w:div w:id="1740321844">
              <w:marLeft w:val="0"/>
              <w:marRight w:val="0"/>
              <w:marTop w:val="0"/>
              <w:marBottom w:val="0"/>
              <w:divBdr>
                <w:top w:val="none" w:sz="0" w:space="0" w:color="auto"/>
                <w:left w:val="none" w:sz="0" w:space="0" w:color="auto"/>
                <w:bottom w:val="none" w:sz="0" w:space="0" w:color="auto"/>
                <w:right w:val="none" w:sz="0" w:space="0" w:color="auto"/>
              </w:divBdr>
            </w:div>
            <w:div w:id="1189492322">
              <w:marLeft w:val="0"/>
              <w:marRight w:val="0"/>
              <w:marTop w:val="0"/>
              <w:marBottom w:val="0"/>
              <w:divBdr>
                <w:top w:val="none" w:sz="0" w:space="0" w:color="auto"/>
                <w:left w:val="none" w:sz="0" w:space="0" w:color="auto"/>
                <w:bottom w:val="none" w:sz="0" w:space="0" w:color="auto"/>
                <w:right w:val="none" w:sz="0" w:space="0" w:color="auto"/>
              </w:divBdr>
            </w:div>
            <w:div w:id="4134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86AB46B08FA9344BF62DBE8A3845780" ma:contentTypeVersion="36" ma:contentTypeDescription="" ma:contentTypeScope="" ma:versionID="163dfcf78e4c414200b38263c4d5b6a0">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3423a9afc535786af1f264de3874aa9b"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11d76432-de87-45c5-bd9e-ddf691d1973d}"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11d76432-de87-45c5-bd9e-ddf691d1973d}"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
        <AccountId xsi:nil="true"/>
        <AccountType/>
      </UserInfo>
    </SharedWithUsers>
  </documentManagement>
</p:properties>
</file>

<file path=customXml/itemProps1.xml><?xml version="1.0" encoding="utf-8"?>
<ds:datastoreItem xmlns:ds="http://schemas.openxmlformats.org/officeDocument/2006/customXml" ds:itemID="{3B769107-C655-484E-A5F1-C82DDEDD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B6838-13C6-44F0-9EFD-55114F944834}">
  <ds:schemaRefs>
    <ds:schemaRef ds:uri="Microsoft.SharePoint.Taxonomy.ContentTypeSync"/>
  </ds:schemaRefs>
</ds:datastoreItem>
</file>

<file path=customXml/itemProps3.xml><?xml version="1.0" encoding="utf-8"?>
<ds:datastoreItem xmlns:ds="http://schemas.openxmlformats.org/officeDocument/2006/customXml" ds:itemID="{3CDAE3FB-4449-48FD-ADD1-F78A01928D31}">
  <ds:schemaRefs>
    <ds:schemaRef ds:uri="http://schemas.microsoft.com/sharepoint/v3/contenttype/forms"/>
  </ds:schemaRefs>
</ds:datastoreItem>
</file>

<file path=customXml/itemProps4.xml><?xml version="1.0" encoding="utf-8"?>
<ds:datastoreItem xmlns:ds="http://schemas.openxmlformats.org/officeDocument/2006/customXml" ds:itemID="{B8DBC94D-EE6C-40B3-AF01-B289B6937415}">
  <ds:schemaRefs>
    <ds:schemaRef ds:uri="http://schemas.microsoft.com/office/2006/metadata/properties"/>
    <ds:schemaRef ds:uri="http://schemas.microsoft.com/office/infopath/2007/PartnerControls"/>
    <ds:schemaRef ds:uri="http://schemas.microsoft.com/sharepoint/v3"/>
    <ds:schemaRef ds:uri="d5efd484-15aa-41a0-83f6-0646502cb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Eastaugh</dc:creator>
  <cp:keywords/>
  <dc:description/>
  <cp:lastModifiedBy>Laura Poole</cp:lastModifiedBy>
  <cp:revision>15</cp:revision>
  <dcterms:created xsi:type="dcterms:W3CDTF">2021-09-16T13:01:00Z</dcterms:created>
  <dcterms:modified xsi:type="dcterms:W3CDTF">2021-09-23T14:28:56Z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0x0101005EA864BF41DF8A41860E925F5B29BCF500186AB46B08FA9344BF62DBE8A3845780</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ies>
</file>