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20E4" w:rsidR="000A2FCA" w:rsidP="588E13C9" w:rsidRDefault="00B75300" w14:paraId="59B6770A" w14:textId="7A16F2DC">
      <w:pPr>
        <w:pStyle w:val="SectionHeading"/>
      </w:pPr>
      <w:r w:rsidR="3831AA36">
        <w:rPr/>
        <w:t>Ethical and Sustainable Investments Forum- Student Policy</w:t>
      </w:r>
    </w:p>
    <w:p w:rsidRPr="000A2FCA" w:rsidR="000A2FCA" w:rsidP="00D11F92" w:rsidRDefault="001212AD" w14:paraId="4801AB66" w14:textId="13954EEB">
      <w:pPr>
        <w:pStyle w:val="Sub-heading"/>
      </w:pPr>
      <w:r w:rsidR="5C7FC235">
        <w:rPr/>
        <w:t>Hiring Process:</w:t>
      </w:r>
    </w:p>
    <w:p w:rsidR="5C7FC235" w:rsidP="5DBD892C" w:rsidRDefault="5C7FC235" w14:paraId="1506B8A3" w14:textId="5F5997F7">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5DBD892C" w:rsidR="5C7FC235">
        <w:rPr>
          <w:rFonts w:ascii="Arial" w:hAnsi="Arial" w:eastAsia="Arial" w:cs="Arial"/>
          <w:b w:val="0"/>
          <w:bCs w:val="0"/>
          <w:i w:val="0"/>
          <w:iCs w:val="0"/>
          <w:caps w:val="0"/>
          <w:smallCaps w:val="0"/>
          <w:noProof w:val="0"/>
          <w:color w:val="000000" w:themeColor="text2" w:themeTint="FF" w:themeShade="FF"/>
          <w:sz w:val="20"/>
          <w:szCs w:val="20"/>
          <w:lang w:val="en-GB"/>
        </w:rPr>
        <w:t>For inclusivity we have two application processes, 250- word statement or a</w:t>
      </w:r>
      <w:r w:rsidRPr="5DBD892C" w:rsidR="23A5A04D">
        <w:rPr>
          <w:rFonts w:ascii="Arial" w:hAnsi="Arial" w:eastAsia="Arial" w:cs="Arial"/>
          <w:b w:val="0"/>
          <w:bCs w:val="0"/>
          <w:i w:val="0"/>
          <w:iCs w:val="0"/>
          <w:caps w:val="0"/>
          <w:smallCaps w:val="0"/>
          <w:noProof w:val="0"/>
          <w:color w:val="000000" w:themeColor="text2" w:themeTint="FF" w:themeShade="FF"/>
          <w:sz w:val="20"/>
          <w:szCs w:val="20"/>
          <w:lang w:val="en-GB"/>
        </w:rPr>
        <w:t xml:space="preserve">n up-to 3-minute </w:t>
      </w:r>
      <w:r w:rsidRPr="5DBD892C" w:rsidR="5C7FC235">
        <w:rPr>
          <w:rFonts w:ascii="Arial" w:hAnsi="Arial" w:eastAsia="Arial" w:cs="Arial"/>
          <w:b w:val="0"/>
          <w:bCs w:val="0"/>
          <w:i w:val="0"/>
          <w:iCs w:val="0"/>
          <w:caps w:val="0"/>
          <w:smallCaps w:val="0"/>
          <w:noProof w:val="0"/>
          <w:color w:val="000000" w:themeColor="text2" w:themeTint="FF" w:themeShade="FF"/>
          <w:sz w:val="20"/>
          <w:szCs w:val="20"/>
          <w:lang w:val="en-GB"/>
        </w:rPr>
        <w:t xml:space="preserve">video. </w:t>
      </w:r>
    </w:p>
    <w:p w:rsidR="5C7FC235" w:rsidP="588E13C9" w:rsidRDefault="5C7FC235" w14:paraId="30D8E454" w14:textId="3F1638C6">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588E13C9" w:rsidR="5C7FC235">
        <w:rPr>
          <w:rFonts w:ascii="Arial" w:hAnsi="Arial" w:eastAsia="Arial" w:cs="Arial"/>
          <w:b w:val="0"/>
          <w:bCs w:val="0"/>
          <w:i w:val="0"/>
          <w:iCs w:val="0"/>
          <w:caps w:val="0"/>
          <w:smallCaps w:val="0"/>
          <w:noProof w:val="0"/>
          <w:color w:val="000000" w:themeColor="text2" w:themeTint="FF" w:themeShade="FF"/>
          <w:sz w:val="20"/>
          <w:szCs w:val="20"/>
          <w:lang w:val="en-GB"/>
        </w:rPr>
        <w:t xml:space="preserve">We look to have a variety of representation across </w:t>
      </w:r>
      <w:r w:rsidRPr="588E13C9" w:rsidR="2939BDEA">
        <w:rPr>
          <w:rFonts w:ascii="Arial" w:hAnsi="Arial" w:eastAsia="Arial" w:cs="Arial"/>
          <w:b w:val="0"/>
          <w:bCs w:val="0"/>
          <w:i w:val="0"/>
          <w:iCs w:val="0"/>
          <w:caps w:val="0"/>
          <w:smallCaps w:val="0"/>
          <w:noProof w:val="0"/>
          <w:color w:val="000000" w:themeColor="text2" w:themeTint="FF" w:themeShade="FF"/>
          <w:sz w:val="20"/>
          <w:szCs w:val="20"/>
          <w:lang w:val="en-GB"/>
        </w:rPr>
        <w:t>faculties</w:t>
      </w:r>
      <w:r w:rsidRPr="588E13C9" w:rsidR="5C7FC235">
        <w:rPr>
          <w:rFonts w:ascii="Arial" w:hAnsi="Arial" w:eastAsia="Arial" w:cs="Arial"/>
          <w:b w:val="0"/>
          <w:bCs w:val="0"/>
          <w:i w:val="0"/>
          <w:iCs w:val="0"/>
          <w:caps w:val="0"/>
          <w:smallCaps w:val="0"/>
          <w:noProof w:val="0"/>
          <w:color w:val="000000" w:themeColor="text2" w:themeTint="FF" w:themeShade="FF"/>
          <w:sz w:val="20"/>
          <w:szCs w:val="20"/>
          <w:lang w:val="en-GB"/>
        </w:rPr>
        <w:t>, years and gender</w:t>
      </w:r>
    </w:p>
    <w:p w:rsidR="5C7FC235" w:rsidP="588E13C9" w:rsidRDefault="5C7FC235" w14:paraId="35DCF1FA" w14:textId="39FEF685">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588E13C9" w:rsidR="5C7FC235">
        <w:rPr>
          <w:rFonts w:ascii="Arial" w:hAnsi="Arial" w:eastAsia="Arial" w:cs="Arial"/>
          <w:b w:val="0"/>
          <w:bCs w:val="0"/>
          <w:i w:val="0"/>
          <w:iCs w:val="0"/>
          <w:caps w:val="0"/>
          <w:smallCaps w:val="0"/>
          <w:noProof w:val="0"/>
          <w:color w:val="000000" w:themeColor="text2" w:themeTint="FF" w:themeShade="FF"/>
          <w:sz w:val="20"/>
          <w:szCs w:val="20"/>
          <w:lang w:val="en-GB"/>
        </w:rPr>
        <w:t>We will have a panel making decisions</w:t>
      </w:r>
    </w:p>
    <w:p w:rsidR="089D4744" w:rsidP="588E13C9" w:rsidRDefault="089D4744" w14:paraId="3C95793C" w14:textId="6DA8D400">
      <w:pPr>
        <w:pStyle w:val="Sub-heading"/>
        <w:spacing w:before="240" w:after="120"/>
        <w:rPr>
          <w:noProof w:val="0"/>
          <w:lang w:val="en-GB"/>
        </w:rPr>
      </w:pPr>
      <w:r w:rsidRPr="7534F155" w:rsidR="089D4744">
        <w:rPr>
          <w:rFonts w:ascii="Century Gothic" w:hAnsi="Century Gothic" w:eastAsia="Century Gothic" w:cs="Century Gothic"/>
          <w:b w:val="1"/>
          <w:bCs w:val="1"/>
          <w:i w:val="0"/>
          <w:iCs w:val="0"/>
          <w:caps w:val="0"/>
          <w:smallCaps w:val="0"/>
          <w:noProof w:val="0"/>
          <w:color w:val="000000" w:themeColor="text2" w:themeTint="FF" w:themeShade="FF"/>
          <w:sz w:val="24"/>
          <w:szCs w:val="24"/>
          <w:lang w:val="en-GB"/>
        </w:rPr>
        <w:t>Post-hiring Process</w:t>
      </w:r>
    </w:p>
    <w:p w:rsidR="04D70CB7" w:rsidP="7534F155" w:rsidRDefault="04D70CB7" w14:paraId="377ACD4B" w14:textId="66501A62">
      <w:pPr>
        <w:pStyle w:val="Bullets"/>
        <w:rPr>
          <w:rFonts w:ascii="Arial" w:hAnsi="Arial" w:eastAsia="Arial" w:cs="Arial"/>
          <w:b w:val="0"/>
          <w:bCs w:val="0"/>
          <w:i w:val="0"/>
          <w:iCs w:val="0"/>
          <w:caps w:val="0"/>
          <w:smallCaps w:val="0"/>
          <w:noProof w:val="0"/>
          <w:color w:val="000000" w:themeColor="text2" w:themeTint="FF" w:themeShade="FF"/>
          <w:sz w:val="20"/>
          <w:szCs w:val="20"/>
          <w:lang w:val="en-GB"/>
        </w:rPr>
      </w:pP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To be invite</w:t>
      </w:r>
      <w:r w:rsidRPr="7534F155" w:rsidR="037572AF">
        <w:rPr>
          <w:rFonts w:ascii="Arial" w:hAnsi="Arial" w:eastAsia="Arial" w:cs="Arial"/>
          <w:b w:val="0"/>
          <w:bCs w:val="0"/>
          <w:i w:val="0"/>
          <w:iCs w:val="0"/>
          <w:caps w:val="0"/>
          <w:smallCaps w:val="0"/>
          <w:noProof w:val="0"/>
          <w:color w:val="000000" w:themeColor="text2" w:themeTint="FF" w:themeShade="FF"/>
          <w:sz w:val="20"/>
          <w:szCs w:val="20"/>
          <w:lang w:val="en-GB"/>
        </w:rPr>
        <w:t>d</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 to the forum you </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have to</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 attend </w:t>
      </w:r>
      <w:r w:rsidRPr="7534F155" w:rsidR="4949FC2E">
        <w:rPr>
          <w:rFonts w:ascii="Arial" w:hAnsi="Arial" w:eastAsia="Arial" w:cs="Arial"/>
          <w:b w:val="0"/>
          <w:bCs w:val="0"/>
          <w:i w:val="0"/>
          <w:iCs w:val="0"/>
          <w:caps w:val="0"/>
          <w:smallCaps w:val="0"/>
          <w:noProof w:val="0"/>
          <w:color w:val="000000" w:themeColor="text2" w:themeTint="FF" w:themeShade="FF"/>
          <w:sz w:val="20"/>
          <w:szCs w:val="20"/>
          <w:lang w:val="en-GB"/>
        </w:rPr>
        <w:t>the SU lead</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 </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induction </w:t>
      </w:r>
    </w:p>
    <w:p w:rsidR="04D70CB7" w:rsidP="7534F155" w:rsidRDefault="04D70CB7" w14:paraId="74DD0F1B" w14:textId="63008424">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Please responded to meeting </w:t>
      </w:r>
      <w:r w:rsidRPr="7534F155" w:rsidR="722930A8">
        <w:rPr>
          <w:rFonts w:ascii="Arial" w:hAnsi="Arial" w:eastAsia="Arial" w:cs="Arial"/>
          <w:b w:val="0"/>
          <w:bCs w:val="0"/>
          <w:i w:val="0"/>
          <w:iCs w:val="0"/>
          <w:caps w:val="0"/>
          <w:smallCaps w:val="0"/>
          <w:noProof w:val="0"/>
          <w:color w:val="000000" w:themeColor="text2" w:themeTint="FF" w:themeShade="FF"/>
          <w:sz w:val="20"/>
          <w:szCs w:val="20"/>
          <w:lang w:val="en-GB"/>
        </w:rPr>
        <w:t>invitation</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if yo</w:t>
      </w:r>
      <w:r w:rsidRPr="7534F155" w:rsidR="52537ADE">
        <w:rPr>
          <w:rFonts w:ascii="Arial" w:hAnsi="Arial" w:eastAsia="Arial" w:cs="Arial"/>
          <w:b w:val="0"/>
          <w:bCs w:val="0"/>
          <w:i w:val="0"/>
          <w:iCs w:val="0"/>
          <w:caps w:val="0"/>
          <w:smallCaps w:val="0"/>
          <w:noProof w:val="0"/>
          <w:color w:val="000000" w:themeColor="text2" w:themeTint="FF" w:themeShade="FF"/>
          <w:sz w:val="20"/>
          <w:szCs w:val="20"/>
          <w:lang w:val="en-GB"/>
        </w:rPr>
        <w:t xml:space="preserve">u </w:t>
      </w:r>
      <w:r w:rsidRPr="7534F155" w:rsidR="52537ADE">
        <w:rPr>
          <w:rFonts w:ascii="Arial" w:hAnsi="Arial" w:eastAsia="Arial" w:cs="Arial"/>
          <w:b w:val="0"/>
          <w:bCs w:val="0"/>
          <w:i w:val="0"/>
          <w:iCs w:val="0"/>
          <w:caps w:val="0"/>
          <w:smallCaps w:val="0"/>
          <w:noProof w:val="0"/>
          <w:color w:val="000000" w:themeColor="text2" w:themeTint="FF" w:themeShade="FF"/>
          <w:sz w:val="20"/>
          <w:szCs w:val="20"/>
          <w:lang w:val="en-GB"/>
        </w:rPr>
        <w:t>can’t</w:t>
      </w:r>
      <w:r w:rsidRPr="7534F155" w:rsidR="52537ADE">
        <w:rPr>
          <w:rFonts w:ascii="Arial" w:hAnsi="Arial" w:eastAsia="Arial" w:cs="Arial"/>
          <w:b w:val="0"/>
          <w:bCs w:val="0"/>
          <w:i w:val="0"/>
          <w:iCs w:val="0"/>
          <w:caps w:val="0"/>
          <w:smallCaps w:val="0"/>
          <w:noProof w:val="0"/>
          <w:color w:val="000000" w:themeColor="text2" w:themeTint="FF" w:themeShade="FF"/>
          <w:sz w:val="20"/>
          <w:szCs w:val="20"/>
          <w:lang w:val="en-GB"/>
        </w:rPr>
        <w:t xml:space="preserve"> make </w:t>
      </w:r>
      <w:r w:rsidRPr="7534F155" w:rsidR="308E623F">
        <w:rPr>
          <w:rFonts w:ascii="Arial" w:hAnsi="Arial" w:eastAsia="Arial" w:cs="Arial"/>
          <w:b w:val="0"/>
          <w:bCs w:val="0"/>
          <w:i w:val="0"/>
          <w:iCs w:val="0"/>
          <w:caps w:val="0"/>
          <w:smallCaps w:val="0"/>
          <w:noProof w:val="0"/>
          <w:color w:val="000000" w:themeColor="text2" w:themeTint="FF" w:themeShade="FF"/>
          <w:sz w:val="20"/>
          <w:szCs w:val="20"/>
          <w:lang w:val="en-GB"/>
        </w:rPr>
        <w:t>it,</w:t>
      </w:r>
      <w:r w:rsidRPr="7534F155" w:rsidR="52537ADE">
        <w:rPr>
          <w:rFonts w:ascii="Arial" w:hAnsi="Arial" w:eastAsia="Arial" w:cs="Arial"/>
          <w:b w:val="0"/>
          <w:bCs w:val="0"/>
          <w:i w:val="0"/>
          <w:iCs w:val="0"/>
          <w:caps w:val="0"/>
          <w:smallCaps w:val="0"/>
          <w:noProof w:val="0"/>
          <w:color w:val="000000" w:themeColor="text2" w:themeTint="FF" w:themeShade="FF"/>
          <w:sz w:val="20"/>
          <w:szCs w:val="20"/>
          <w:lang w:val="en-GB"/>
        </w:rPr>
        <w:t xml:space="preserve"> please send apologies. If a member </w:t>
      </w:r>
      <w:r w:rsidRPr="7534F155" w:rsidR="04D70CB7">
        <w:rPr>
          <w:rFonts w:ascii="Arial" w:hAnsi="Arial" w:eastAsia="Arial" w:cs="Arial"/>
          <w:b w:val="0"/>
          <w:bCs w:val="0"/>
          <w:i w:val="0"/>
          <w:iCs w:val="0"/>
          <w:caps w:val="0"/>
          <w:smallCaps w:val="0"/>
          <w:noProof w:val="0"/>
          <w:color w:val="000000" w:themeColor="text2" w:themeTint="FF" w:themeShade="FF"/>
          <w:sz w:val="20"/>
          <w:szCs w:val="20"/>
          <w:lang w:val="en-GB"/>
        </w:rPr>
        <w:t xml:space="preserve">has missed 4 meetings with no apologies, this will trigger a welfare check done by </w:t>
      </w:r>
      <w:r w:rsidRPr="7534F155" w:rsidR="030ABEAB">
        <w:rPr>
          <w:rFonts w:ascii="Arial" w:hAnsi="Arial" w:eastAsia="Arial" w:cs="Arial"/>
          <w:b w:val="0"/>
          <w:bCs w:val="0"/>
          <w:i w:val="0"/>
          <w:iCs w:val="0"/>
          <w:caps w:val="0"/>
          <w:smallCaps w:val="0"/>
          <w:noProof w:val="0"/>
          <w:color w:val="000000" w:themeColor="text2" w:themeTint="FF" w:themeShade="FF"/>
          <w:sz w:val="20"/>
          <w:szCs w:val="20"/>
          <w:lang w:val="en-GB"/>
        </w:rPr>
        <w:t xml:space="preserve">a member of </w:t>
      </w:r>
      <w:r w:rsidRPr="7534F155" w:rsidR="1042CBD2">
        <w:rPr>
          <w:rFonts w:ascii="Arial" w:hAnsi="Arial" w:eastAsia="Arial" w:cs="Arial"/>
          <w:b w:val="0"/>
          <w:bCs w:val="0"/>
          <w:i w:val="0"/>
          <w:iCs w:val="0"/>
          <w:caps w:val="0"/>
          <w:smallCaps w:val="0"/>
          <w:noProof w:val="0"/>
          <w:color w:val="000000" w:themeColor="text2" w:themeTint="FF" w:themeShade="FF"/>
          <w:sz w:val="20"/>
          <w:szCs w:val="20"/>
          <w:lang w:val="en-GB"/>
        </w:rPr>
        <w:t>the SU</w:t>
      </w:r>
      <w:r w:rsidRPr="7534F155" w:rsidR="68AE00DD">
        <w:rPr>
          <w:rFonts w:ascii="Arial" w:hAnsi="Arial" w:eastAsia="Arial" w:cs="Arial"/>
          <w:b w:val="0"/>
          <w:bCs w:val="0"/>
          <w:i w:val="0"/>
          <w:iCs w:val="0"/>
          <w:caps w:val="0"/>
          <w:smallCaps w:val="0"/>
          <w:noProof w:val="0"/>
          <w:color w:val="000000" w:themeColor="text2" w:themeTint="FF" w:themeShade="FF"/>
          <w:sz w:val="20"/>
          <w:szCs w:val="20"/>
          <w:lang w:val="en-GB"/>
        </w:rPr>
        <w:t xml:space="preserve"> staff</w:t>
      </w:r>
    </w:p>
    <w:p w:rsidR="1042CBD2" w:rsidP="5DBD892C" w:rsidRDefault="1042CBD2" w14:paraId="5CD769F3" w14:textId="155290EE">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5DBD892C" w:rsidR="1042CBD2">
        <w:rPr>
          <w:rFonts w:ascii="Arial" w:hAnsi="Arial" w:eastAsia="Arial" w:cs="Arial"/>
          <w:b w:val="0"/>
          <w:bCs w:val="0"/>
          <w:i w:val="0"/>
          <w:iCs w:val="0"/>
          <w:caps w:val="0"/>
          <w:smallCaps w:val="0"/>
          <w:noProof w:val="0"/>
          <w:color w:val="000000" w:themeColor="text2" w:themeTint="FF" w:themeShade="FF"/>
          <w:sz w:val="20"/>
          <w:szCs w:val="20"/>
          <w:lang w:val="en-GB"/>
        </w:rPr>
        <w:t xml:space="preserve">A student </w:t>
      </w:r>
      <w:r w:rsidRPr="5DBD892C" w:rsidR="04D70CB7">
        <w:rPr>
          <w:rFonts w:ascii="Arial" w:hAnsi="Arial" w:eastAsia="Arial" w:cs="Arial"/>
          <w:b w:val="0"/>
          <w:bCs w:val="0"/>
          <w:i w:val="0"/>
          <w:iCs w:val="0"/>
          <w:caps w:val="0"/>
          <w:smallCaps w:val="0"/>
          <w:noProof w:val="0"/>
          <w:color w:val="000000" w:themeColor="text2" w:themeTint="FF" w:themeShade="FF"/>
          <w:sz w:val="20"/>
          <w:szCs w:val="20"/>
          <w:lang w:val="en-GB"/>
        </w:rPr>
        <w:t>will be removed from the pool of students for the forum if they no longer attend meetings, have trigger</w:t>
      </w:r>
      <w:r w:rsidRPr="5DBD892C" w:rsidR="6827DAB0">
        <w:rPr>
          <w:rFonts w:ascii="Arial" w:hAnsi="Arial" w:eastAsia="Arial" w:cs="Arial"/>
          <w:b w:val="0"/>
          <w:bCs w:val="0"/>
          <w:i w:val="0"/>
          <w:iCs w:val="0"/>
          <w:caps w:val="0"/>
          <w:smallCaps w:val="0"/>
          <w:noProof w:val="0"/>
          <w:color w:val="000000" w:themeColor="text2" w:themeTint="FF" w:themeShade="FF"/>
          <w:sz w:val="20"/>
          <w:szCs w:val="20"/>
          <w:lang w:val="en-GB"/>
        </w:rPr>
        <w:t xml:space="preserve">ed </w:t>
      </w:r>
      <w:r w:rsidRPr="5DBD892C" w:rsidR="04D70CB7">
        <w:rPr>
          <w:rFonts w:ascii="Arial" w:hAnsi="Arial" w:eastAsia="Arial" w:cs="Arial"/>
          <w:b w:val="0"/>
          <w:bCs w:val="0"/>
          <w:i w:val="0"/>
          <w:iCs w:val="0"/>
          <w:caps w:val="0"/>
          <w:smallCaps w:val="0"/>
          <w:noProof w:val="0"/>
          <w:color w:val="000000" w:themeColor="text2" w:themeTint="FF" w:themeShade="FF"/>
          <w:sz w:val="20"/>
          <w:szCs w:val="20"/>
          <w:lang w:val="en-GB"/>
        </w:rPr>
        <w:t>a welfare check, have not responded to this or have responded saying they wish to be removed. They will also be removed after they have graduated or if they are no longer a QM Student</w:t>
      </w:r>
    </w:p>
    <w:p w:rsidR="04D70CB7" w:rsidP="588E13C9" w:rsidRDefault="04D70CB7" w14:paraId="34781CFF" w14:textId="46FFB10C">
      <w:pPr>
        <w:pStyle w:val="Bullets"/>
        <w:spacing w:after="120" w:line="264" w:lineRule="auto"/>
        <w:rPr>
          <w:rFonts w:ascii="Arial" w:hAnsi="Arial" w:eastAsia="Arial" w:cs="Arial"/>
          <w:b w:val="0"/>
          <w:bCs w:val="0"/>
          <w:i w:val="0"/>
          <w:iCs w:val="0"/>
          <w:caps w:val="0"/>
          <w:smallCaps w:val="0"/>
          <w:noProof w:val="0"/>
          <w:color w:val="000000" w:themeColor="text2" w:themeTint="FF" w:themeShade="FF"/>
          <w:sz w:val="20"/>
          <w:szCs w:val="20"/>
          <w:lang w:val="en-GB"/>
        </w:rPr>
      </w:pPr>
      <w:r w:rsidRPr="588E13C9" w:rsidR="04D70CB7">
        <w:rPr>
          <w:rFonts w:ascii="Arial" w:hAnsi="Arial" w:eastAsia="Arial" w:cs="Arial"/>
          <w:b w:val="0"/>
          <w:bCs w:val="0"/>
          <w:i w:val="0"/>
          <w:iCs w:val="0"/>
          <w:caps w:val="0"/>
          <w:smallCaps w:val="0"/>
          <w:noProof w:val="0"/>
          <w:color w:val="000000" w:themeColor="text2" w:themeTint="FF" w:themeShade="FF"/>
          <w:sz w:val="20"/>
          <w:szCs w:val="20"/>
          <w:lang w:val="en-GB"/>
        </w:rPr>
        <w:t>The student will remain part of the forum as long as they are interested and attending regularly</w:t>
      </w:r>
    </w:p>
    <w:p w:rsidRPr="000A2FCA" w:rsidR="00D11F92" w:rsidP="00D11F92" w:rsidRDefault="0026372D" w14:paraId="5A69CF3F" w14:textId="539231C7">
      <w:pPr>
        <w:pStyle w:val="Sub-heading"/>
      </w:pPr>
      <w:r w:rsidR="74AAF0D0">
        <w:rPr/>
        <w:t>Expectations of the role</w:t>
      </w:r>
    </w:p>
    <w:p w:rsidR="04E8B40B" w:rsidP="588E13C9" w:rsidRDefault="04E8B40B" w14:paraId="003A1699" w14:textId="7376623A">
      <w:pPr>
        <w:pStyle w:val="Bullets"/>
        <w:rPr/>
      </w:pPr>
      <w:r w:rsidR="04E8B40B">
        <w:rPr/>
        <w:t xml:space="preserve">To attend the forum </w:t>
      </w:r>
      <w:r w:rsidR="04E8B40B">
        <w:rPr/>
        <w:t>regularly</w:t>
      </w:r>
      <w:r w:rsidR="04E8B40B">
        <w:rPr/>
        <w:t xml:space="preserve"> and engage in discussions </w:t>
      </w:r>
      <w:r w:rsidR="08A87C81">
        <w:rPr/>
        <w:t>and materials send before and during the meetings.</w:t>
      </w:r>
    </w:p>
    <w:p w:rsidR="34D097D3" w:rsidP="5DBD892C" w:rsidRDefault="34D097D3" w14:paraId="4CC8CDAA" w14:textId="22DB5212">
      <w:pPr>
        <w:pStyle w:val="Bullets"/>
        <w:rPr/>
      </w:pPr>
      <w:r w:rsidR="34D097D3">
        <w:rPr/>
        <w:t>To attend each meeting in its entirety, or send apologies if cannot attend in its entirety</w:t>
      </w:r>
    </w:p>
    <w:p w:rsidR="04E8B40B" w:rsidP="588E13C9" w:rsidRDefault="04E8B40B" w14:paraId="4C6C986F" w14:textId="7DE34DBF">
      <w:pPr>
        <w:pStyle w:val="Bullets"/>
        <w:rPr/>
      </w:pPr>
      <w:r w:rsidR="04E8B40B">
        <w:rPr/>
        <w:t xml:space="preserve">Send apologies to SU if cannot make it </w:t>
      </w:r>
    </w:p>
    <w:p w:rsidR="588E13C9" w:rsidP="588E13C9" w:rsidRDefault="588E13C9" w14:paraId="4785574A" w14:textId="7B28442D">
      <w:pPr>
        <w:pStyle w:val="Bullets"/>
        <w:numPr>
          <w:ilvl w:val="0"/>
          <w:numId w:val="0"/>
        </w:numPr>
        <w:ind w:left="0"/>
      </w:pPr>
    </w:p>
    <w:p w:rsidR="004B0026" w:rsidP="00B7188F" w:rsidRDefault="0026372D" w14:paraId="239988B4" w14:textId="3F2DD7CF">
      <w:pPr>
        <w:pStyle w:val="Body"/>
      </w:pPr>
      <w:r w:rsidR="0026372D">
        <w:rPr/>
        <w:t>.</w:t>
      </w:r>
    </w:p>
    <w:p w:rsidR="00794412" w:rsidP="00B7188F" w:rsidRDefault="00794412" w14:paraId="2EBD6E3C" w14:textId="77777777">
      <w:pPr>
        <w:pStyle w:val="Body"/>
      </w:pPr>
    </w:p>
    <w:p w:rsidR="00794412" w:rsidP="00B7188F" w:rsidRDefault="00794412" w14:paraId="4A88EA95" w14:textId="79512166">
      <w:pPr>
        <w:pStyle w:val="Body"/>
      </w:pPr>
    </w:p>
    <w:p w:rsidR="006C2403" w:rsidP="00B7188F" w:rsidRDefault="006C2403" w14:paraId="0FC39842" w14:textId="77777777">
      <w:pPr>
        <w:pStyle w:val="Body"/>
      </w:pPr>
    </w:p>
    <w:p w:rsidR="006C2403" w:rsidP="00B7188F" w:rsidRDefault="006C2403" w14:paraId="7D1CE016" w14:textId="77777777">
      <w:pPr>
        <w:pStyle w:val="Body"/>
      </w:pPr>
    </w:p>
    <w:p w:rsidRPr="00A10802" w:rsidR="006C2403" w:rsidP="00B7188F" w:rsidRDefault="006C2403" w14:paraId="04E4337D" w14:textId="77777777">
      <w:pPr>
        <w:pStyle w:val="Body"/>
      </w:pPr>
    </w:p>
    <w:sectPr w:rsidRPr="00A10802" w:rsidR="006C2403" w:rsidSect="00EF7474">
      <w:headerReference w:type="default" r:id="rId10"/>
      <w:footerReference w:type="even" r:id="rId11"/>
      <w:footerReference w:type="default" r:id="rId12"/>
      <w:pgSz w:w="11900" w:h="16840" w:orient="portrait"/>
      <w:pgMar w:top="1107" w:right="1100" w:bottom="2917"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127" w:rsidP="00F316AA" w:rsidRDefault="00641127" w14:paraId="7C77A06F" w14:textId="77777777">
      <w:r>
        <w:separator/>
      </w:r>
    </w:p>
  </w:endnote>
  <w:endnote w:type="continuationSeparator" w:id="0">
    <w:p w:rsidR="00641127" w:rsidP="00F316AA" w:rsidRDefault="00641127" w14:paraId="43AA81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6AA" w:rsidP="00D52936" w:rsidRDefault="00F316AA" w14:paraId="55CDE694"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F316AA" w:rsidP="00F316AA" w:rsidRDefault="00F316AA" w14:paraId="2C1EC2F2"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6AA" w:rsidP="00F316AA" w:rsidRDefault="00F316AA" w14:paraId="5DA4194D" w14:textId="6061872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127" w:rsidP="00F316AA" w:rsidRDefault="00641127" w14:paraId="2ECB4DB0" w14:textId="77777777">
      <w:r>
        <w:separator/>
      </w:r>
    </w:p>
  </w:footnote>
  <w:footnote w:type="continuationSeparator" w:id="0">
    <w:p w:rsidR="00641127" w:rsidP="00F316AA" w:rsidRDefault="00641127" w14:paraId="118443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B7A2B" w:rsidR="006B7A2B" w:rsidP="00EF7474" w:rsidRDefault="006B7A2B" w14:paraId="632443A6" w14:textId="77777777">
    <w:pPr>
      <w:pStyle w:val="Footer"/>
      <w:framePr w:w="332" w:wrap="none" w:hAnchor="page" w:vAnchor="text" w:x="11177" w:y="-218"/>
      <w:jc w:val="right"/>
      <w:rPr>
        <w:rStyle w:val="PageNumber"/>
        <w:rFonts w:ascii="Century Gothic" w:hAnsi="Century Gothic"/>
        <w:b/>
        <w:bCs/>
        <w:color w:val="00BABC"/>
        <w:sz w:val="22"/>
        <w:szCs w:val="22"/>
      </w:rPr>
    </w:pPr>
    <w:r w:rsidRPr="006B7A2B">
      <w:rPr>
        <w:rStyle w:val="PageNumber"/>
        <w:rFonts w:ascii="Century Gothic" w:hAnsi="Century Gothic"/>
        <w:b/>
        <w:bCs/>
        <w:color w:val="00BABC"/>
        <w:sz w:val="22"/>
        <w:szCs w:val="22"/>
      </w:rPr>
      <w:fldChar w:fldCharType="begin"/>
    </w:r>
    <w:r w:rsidRPr="006B7A2B">
      <w:rPr>
        <w:rStyle w:val="PageNumber"/>
        <w:rFonts w:ascii="Century Gothic" w:hAnsi="Century Gothic"/>
        <w:b/>
        <w:bCs/>
        <w:color w:val="00BABC"/>
        <w:sz w:val="22"/>
        <w:szCs w:val="22"/>
      </w:rPr>
      <w:instrText xml:space="preserve">PAGE  </w:instrText>
    </w:r>
    <w:r w:rsidRPr="006B7A2B">
      <w:rPr>
        <w:rStyle w:val="PageNumber"/>
        <w:rFonts w:ascii="Century Gothic" w:hAnsi="Century Gothic"/>
        <w:b/>
        <w:bCs/>
        <w:color w:val="00BABC"/>
        <w:sz w:val="22"/>
        <w:szCs w:val="22"/>
      </w:rPr>
      <w:fldChar w:fldCharType="separate"/>
    </w:r>
    <w:r>
      <w:rPr>
        <w:rStyle w:val="PageNumber"/>
        <w:rFonts w:ascii="Century Gothic" w:hAnsi="Century Gothic"/>
        <w:b/>
        <w:bCs/>
        <w:color w:val="00BABC"/>
        <w:sz w:val="22"/>
        <w:szCs w:val="22"/>
      </w:rPr>
      <w:t>1</w:t>
    </w:r>
    <w:r w:rsidRPr="006B7A2B">
      <w:rPr>
        <w:rStyle w:val="PageNumber"/>
        <w:rFonts w:ascii="Century Gothic" w:hAnsi="Century Gothic"/>
        <w:b/>
        <w:bCs/>
        <w:color w:val="00BABC"/>
        <w:sz w:val="22"/>
        <w:szCs w:val="22"/>
      </w:rPr>
      <w:fldChar w:fldCharType="end"/>
    </w:r>
  </w:p>
  <w:p w:rsidR="00F316AA" w:rsidRDefault="00F316AA" w14:paraId="11789740" w14:textId="188AF668">
    <w:pPr>
      <w:pStyle w:val="Header"/>
    </w:pPr>
    <w:r>
      <w:rPr>
        <w:noProof/>
        <w:lang w:eastAsia="en-GB"/>
      </w:rPr>
      <w:drawing>
        <wp:anchor distT="0" distB="0" distL="114300" distR="114300" simplePos="0" relativeHeight="251659264" behindDoc="1" locked="0" layoutInCell="1" allowOverlap="1" wp14:anchorId="1DC2048D" wp14:editId="0844A751">
          <wp:simplePos x="0" y="0"/>
          <wp:positionH relativeFrom="column">
            <wp:posOffset>-685800</wp:posOffset>
          </wp:positionH>
          <wp:positionV relativeFrom="paragraph">
            <wp:posOffset>-432872</wp:posOffset>
          </wp:positionV>
          <wp:extent cx="7595025" cy="10735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025" cy="107351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611e67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454726B"/>
    <w:multiLevelType w:val="multilevel"/>
    <w:tmpl w:val="C6CC3682"/>
    <w:styleLink w:val="CurrentList1"/>
    <w:lvl w:ilvl="0">
      <w:start w:val="1"/>
      <w:numFmt w:val="bullet"/>
      <w:lvlText w:val=""/>
      <w:lvlJc w:val="left"/>
      <w:pPr>
        <w:ind w:left="720" w:hanging="360"/>
      </w:pPr>
      <w:rPr>
        <w:rFonts w:hint="default" w:ascii="Symbol" w:hAnsi="Symbol"/>
        <w:color w:val="0047B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53AC4483"/>
    <w:multiLevelType w:val="hybridMultilevel"/>
    <w:tmpl w:val="3F24A74E"/>
    <w:lvl w:ilvl="0" w:tplc="CE066DD4">
      <w:start w:val="1"/>
      <w:numFmt w:val="bullet"/>
      <w:pStyle w:val="Bullets"/>
      <w:lvlText w:val=""/>
      <w:lvlJc w:val="left"/>
      <w:pPr>
        <w:ind w:left="720" w:hanging="360"/>
      </w:pPr>
      <w:rPr>
        <w:rFonts w:hint="default" w:ascii="Symbol" w:hAnsi="Symbol"/>
        <w:color w:val="00BABC"/>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2"/>
  </w:num>
  <w:num w:numId="1" w16cid:durableId="148449332">
    <w:abstractNumId w:val="1"/>
  </w:num>
  <w:num w:numId="2" w16cid:durableId="1310944502">
    <w:abstractNumId w:val="0"/>
  </w:num>
  <w:num w:numId="3" w16cid:durableId="2584152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FCA"/>
    <w:rsid w:val="000001AC"/>
    <w:rsid w:val="00032738"/>
    <w:rsid w:val="00033FDB"/>
    <w:rsid w:val="00037DC2"/>
    <w:rsid w:val="00070171"/>
    <w:rsid w:val="000800BD"/>
    <w:rsid w:val="00080EDE"/>
    <w:rsid w:val="000A2FCA"/>
    <w:rsid w:val="000E3F4E"/>
    <w:rsid w:val="001212AD"/>
    <w:rsid w:val="00130FC8"/>
    <w:rsid w:val="0026372D"/>
    <w:rsid w:val="00351CCE"/>
    <w:rsid w:val="0040672F"/>
    <w:rsid w:val="004B0026"/>
    <w:rsid w:val="00523563"/>
    <w:rsid w:val="00546132"/>
    <w:rsid w:val="005820E4"/>
    <w:rsid w:val="005939F5"/>
    <w:rsid w:val="00605F67"/>
    <w:rsid w:val="00621EB4"/>
    <w:rsid w:val="00641127"/>
    <w:rsid w:val="006B7A2B"/>
    <w:rsid w:val="006C2403"/>
    <w:rsid w:val="006D38E6"/>
    <w:rsid w:val="00733131"/>
    <w:rsid w:val="00785E4C"/>
    <w:rsid w:val="00794412"/>
    <w:rsid w:val="007C5F3E"/>
    <w:rsid w:val="007F2BC4"/>
    <w:rsid w:val="008244F4"/>
    <w:rsid w:val="009048E1"/>
    <w:rsid w:val="00926A3A"/>
    <w:rsid w:val="00A10802"/>
    <w:rsid w:val="00A11DA1"/>
    <w:rsid w:val="00A134DC"/>
    <w:rsid w:val="00AB0895"/>
    <w:rsid w:val="00B14C5F"/>
    <w:rsid w:val="00B50101"/>
    <w:rsid w:val="00B7188F"/>
    <w:rsid w:val="00B75300"/>
    <w:rsid w:val="00B92360"/>
    <w:rsid w:val="00BC43DA"/>
    <w:rsid w:val="00BC7CCA"/>
    <w:rsid w:val="00BD34F5"/>
    <w:rsid w:val="00CB7F7F"/>
    <w:rsid w:val="00D11F92"/>
    <w:rsid w:val="00E41D27"/>
    <w:rsid w:val="00EC32F8"/>
    <w:rsid w:val="00ED6673"/>
    <w:rsid w:val="00EF7474"/>
    <w:rsid w:val="00F156E7"/>
    <w:rsid w:val="00F174D5"/>
    <w:rsid w:val="00F316AA"/>
    <w:rsid w:val="00F62D63"/>
    <w:rsid w:val="00F80209"/>
    <w:rsid w:val="00FC044D"/>
    <w:rsid w:val="00FE2BCB"/>
    <w:rsid w:val="030ABEAB"/>
    <w:rsid w:val="0352A86E"/>
    <w:rsid w:val="037572AF"/>
    <w:rsid w:val="04D70CB7"/>
    <w:rsid w:val="04E8B40B"/>
    <w:rsid w:val="089D4744"/>
    <w:rsid w:val="08A87C81"/>
    <w:rsid w:val="0D043AB7"/>
    <w:rsid w:val="1042CBD2"/>
    <w:rsid w:val="142D4E7A"/>
    <w:rsid w:val="161908FE"/>
    <w:rsid w:val="17DB758A"/>
    <w:rsid w:val="1C6B90DD"/>
    <w:rsid w:val="23A5A04D"/>
    <w:rsid w:val="291EADE0"/>
    <w:rsid w:val="2939BDEA"/>
    <w:rsid w:val="29E3D1E9"/>
    <w:rsid w:val="2C67E252"/>
    <w:rsid w:val="308E623F"/>
    <w:rsid w:val="31515F9D"/>
    <w:rsid w:val="34D097D3"/>
    <w:rsid w:val="3831AA36"/>
    <w:rsid w:val="3928C5B4"/>
    <w:rsid w:val="3A9E85FD"/>
    <w:rsid w:val="3E90315A"/>
    <w:rsid w:val="40111578"/>
    <w:rsid w:val="4949FC2E"/>
    <w:rsid w:val="4ACF5FCF"/>
    <w:rsid w:val="4B3FFC17"/>
    <w:rsid w:val="52537ADE"/>
    <w:rsid w:val="549D8744"/>
    <w:rsid w:val="5721A629"/>
    <w:rsid w:val="588E13C9"/>
    <w:rsid w:val="5C7FC235"/>
    <w:rsid w:val="5DBD892C"/>
    <w:rsid w:val="6827DAB0"/>
    <w:rsid w:val="68AE00DD"/>
    <w:rsid w:val="70079143"/>
    <w:rsid w:val="708AE984"/>
    <w:rsid w:val="722930A8"/>
    <w:rsid w:val="74AAF0D0"/>
    <w:rsid w:val="7534F155"/>
    <w:rsid w:val="7902670A"/>
    <w:rsid w:val="7AB9BBB2"/>
    <w:rsid w:val="7F874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E1F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 w:customStyle="1">
    <w:name w:val="Bullets"/>
    <w:basedOn w:val="Body"/>
    <w:qFormat/>
    <w:rsid w:val="005820E4"/>
    <w:pPr>
      <w:numPr>
        <w:numId w:val="1"/>
      </w:numPr>
    </w:pPr>
    <w:rPr>
      <w:lang w:bidi="hi-IN"/>
    </w:rPr>
  </w:style>
  <w:style w:type="paragraph" w:styleId="SectionHeading" w:customStyle="1">
    <w:name w:val="Section Heading"/>
    <w:next w:val="Heading"/>
    <w:qFormat/>
    <w:rsid w:val="005820E4"/>
    <w:pPr>
      <w:spacing w:after="360"/>
      <w:ind w:right="-346"/>
    </w:pPr>
    <w:rPr>
      <w:rFonts w:ascii="Century Gothic" w:hAnsi="Century Gothic"/>
      <w:b/>
      <w:bCs/>
      <w:color w:val="00BABC"/>
      <w:sz w:val="48"/>
      <w:szCs w:val="48"/>
    </w:rPr>
  </w:style>
  <w:style w:type="paragraph" w:styleId="Heading" w:customStyle="1">
    <w:name w:val="Heading"/>
    <w:next w:val="Sub-heading"/>
    <w:qFormat/>
    <w:rsid w:val="005820E4"/>
    <w:pPr>
      <w:spacing w:before="480" w:after="240"/>
      <w:outlineLvl w:val="0"/>
    </w:pPr>
    <w:rPr>
      <w:rFonts w:ascii="Century Gothic" w:hAnsi="Century Gothic"/>
      <w:b/>
      <w:bCs/>
      <w:color w:val="00BABC"/>
      <w:sz w:val="28"/>
      <w:szCs w:val="28"/>
    </w:rPr>
  </w:style>
  <w:style w:type="paragraph" w:styleId="Sub-heading" w:customStyle="1">
    <w:name w:val="Sub-heading"/>
    <w:next w:val="Body"/>
    <w:qFormat/>
    <w:rsid w:val="00D11F92"/>
    <w:pPr>
      <w:spacing w:before="240" w:after="120"/>
      <w:outlineLvl w:val="0"/>
    </w:pPr>
    <w:rPr>
      <w:rFonts w:ascii="Century Gothic" w:hAnsi="Century Gothic"/>
      <w:b/>
      <w:bCs/>
    </w:rPr>
  </w:style>
  <w:style w:type="paragraph" w:styleId="Body" w:customStyle="1">
    <w:name w:val="Body"/>
    <w:basedOn w:val="Normal"/>
    <w:qFormat/>
    <w:rsid w:val="00032738"/>
    <w:pPr>
      <w:spacing w:after="120" w:line="264" w:lineRule="auto"/>
    </w:pPr>
    <w:rPr>
      <w:rFonts w:ascii="Arial" w:hAnsi="Arial" w:cs="Arial"/>
      <w:bCs/>
      <w:sz w:val="20"/>
      <w:szCs w:val="20"/>
    </w:rPr>
  </w:style>
  <w:style w:type="paragraph" w:styleId="NoSpacing">
    <w:name w:val="No Spacing"/>
    <w:link w:val="NoSpacingChar"/>
    <w:uiPriority w:val="1"/>
    <w:qFormat/>
    <w:rsid w:val="00F316AA"/>
    <w:rPr>
      <w:rFonts w:eastAsiaTheme="minorEastAsia"/>
      <w:sz w:val="22"/>
      <w:szCs w:val="22"/>
      <w:lang w:val="en-US" w:eastAsia="zh-CN"/>
    </w:rPr>
  </w:style>
  <w:style w:type="character" w:styleId="NoSpacingChar" w:customStyle="1">
    <w:name w:val="No Spacing Char"/>
    <w:basedOn w:val="DefaultParagraphFont"/>
    <w:link w:val="NoSpacing"/>
    <w:uiPriority w:val="1"/>
    <w:rsid w:val="00F316AA"/>
    <w:rPr>
      <w:rFonts w:eastAsiaTheme="minorEastAsia"/>
      <w:sz w:val="22"/>
      <w:szCs w:val="22"/>
      <w:lang w:val="en-US" w:eastAsia="zh-CN"/>
    </w:rPr>
  </w:style>
  <w:style w:type="paragraph" w:styleId="Header">
    <w:name w:val="header"/>
    <w:basedOn w:val="Normal"/>
    <w:link w:val="HeaderChar"/>
    <w:uiPriority w:val="99"/>
    <w:unhideWhenUsed/>
    <w:rsid w:val="00F316AA"/>
    <w:pPr>
      <w:tabs>
        <w:tab w:val="center" w:pos="4513"/>
        <w:tab w:val="right" w:pos="9026"/>
      </w:tabs>
    </w:pPr>
  </w:style>
  <w:style w:type="character" w:styleId="HeaderChar" w:customStyle="1">
    <w:name w:val="Header Char"/>
    <w:basedOn w:val="DefaultParagraphFont"/>
    <w:link w:val="Header"/>
    <w:uiPriority w:val="99"/>
    <w:rsid w:val="00F316AA"/>
  </w:style>
  <w:style w:type="paragraph" w:styleId="Footer">
    <w:name w:val="footer"/>
    <w:basedOn w:val="Normal"/>
    <w:link w:val="FooterChar"/>
    <w:uiPriority w:val="99"/>
    <w:unhideWhenUsed/>
    <w:rsid w:val="00F316AA"/>
    <w:pPr>
      <w:tabs>
        <w:tab w:val="center" w:pos="4513"/>
        <w:tab w:val="right" w:pos="9026"/>
      </w:tabs>
    </w:pPr>
  </w:style>
  <w:style w:type="character" w:styleId="FooterChar" w:customStyle="1">
    <w:name w:val="Footer Char"/>
    <w:basedOn w:val="DefaultParagraphFont"/>
    <w:link w:val="Footer"/>
    <w:uiPriority w:val="99"/>
    <w:rsid w:val="00F316AA"/>
  </w:style>
  <w:style w:type="character" w:styleId="PageNumber">
    <w:name w:val="page number"/>
    <w:basedOn w:val="DefaultParagraphFont"/>
    <w:uiPriority w:val="99"/>
    <w:semiHidden/>
    <w:unhideWhenUsed/>
    <w:rsid w:val="00F316AA"/>
  </w:style>
  <w:style w:type="numbering" w:styleId="CurrentList1" w:customStyle="1">
    <w:name w:val="Current List1"/>
    <w:uiPriority w:val="99"/>
    <w:rsid w:val="005820E4"/>
    <w:pPr>
      <w:numPr>
        <w:numId w:val="2"/>
      </w:numPr>
    </w:pPr>
  </w:style>
  <w:style w:type="table" w:styleId="TableGrid">
    <w:name w:val="Table Grid"/>
    <w:basedOn w:val="TableNormal"/>
    <w:uiPriority w:val="39"/>
    <w:rsid w:val="00785E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2">
    <w:name w:val="Grid Table 5 Dark Accent 2"/>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BFFEFF" w:themeFill="accent2"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00BDBE" w:themeFill="accent2"/>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00BDBE" w:themeFill="accent2"/>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00BDBE" w:themeFill="accent2"/>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00BDBE" w:themeFill="accent2"/>
      </w:tcPr>
    </w:tblStylePr>
    <w:tblStylePr w:type="band1Vert">
      <w:tblPr/>
      <w:tcPr>
        <w:shd w:val="clear" w:color="auto" w:fill="7FFDFF" w:themeFill="accent2" w:themeFillTint="66"/>
      </w:tcPr>
    </w:tblStylePr>
    <w:tblStylePr w:type="band1Horz">
      <w:tblPr/>
      <w:tcPr>
        <w:shd w:val="clear" w:color="auto" w:fill="7FFDFF" w:themeFill="accent2" w:themeFillTint="66"/>
      </w:tcPr>
    </w:tblStylePr>
  </w:style>
  <w:style w:type="table" w:styleId="GridTable5Dark-Accent5">
    <w:name w:val="Grid Table 5 Dark Accent 5"/>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FFF5CB" w:themeFill="accent5"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FECE00" w:themeFill="accent5"/>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FECE00" w:themeFill="accent5"/>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FECE00" w:themeFill="accent5"/>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FECE00" w:themeFill="accent5"/>
      </w:tcPr>
    </w:tblStylePr>
    <w:tblStylePr w:type="band1Vert">
      <w:tblPr/>
      <w:tcPr>
        <w:shd w:val="clear" w:color="auto" w:fill="FFEB98" w:themeFill="accent5" w:themeFillTint="66"/>
      </w:tcPr>
    </w:tblStylePr>
    <w:tblStylePr w:type="band1Horz">
      <w:tblPr/>
      <w:tcPr>
        <w:shd w:val="clear" w:color="auto" w:fill="FFEB98" w:themeFill="accent5" w:themeFillTint="66"/>
      </w:tcPr>
    </w:tblStylePr>
  </w:style>
  <w:style w:type="table" w:styleId="GridTable5Dark-Accent6">
    <w:name w:val="Grid Table 5 Dark Accent 6"/>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FDF2F7" w:themeFill="accent6"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F7C0D9" w:themeFill="accent6"/>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F7C0D9" w:themeFill="accent6"/>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F7C0D9" w:themeFill="accent6"/>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F7C0D9" w:themeFill="accent6"/>
      </w:tcPr>
    </w:tblStylePr>
    <w:tblStylePr w:type="band1Vert">
      <w:tblPr/>
      <w:tcPr>
        <w:shd w:val="clear" w:color="auto" w:fill="FBE5EF" w:themeFill="accent6" w:themeFillTint="66"/>
      </w:tcPr>
    </w:tblStylePr>
    <w:tblStylePr w:type="band1Horz">
      <w:tblPr/>
      <w:tcPr>
        <w:shd w:val="clear" w:color="auto" w:fill="FBE5EF" w:themeFill="accent6" w:themeFillTint="66"/>
      </w:tcPr>
    </w:tblStylePr>
  </w:style>
  <w:style w:type="table" w:styleId="GridTable5Dark-Accent4">
    <w:name w:val="Grid Table 5 Dark Accent 4"/>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FBD7D4" w:themeFill="accent4"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EE3D2D" w:themeFill="accent4"/>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EE3D2D" w:themeFill="accent4"/>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EE3D2D" w:themeFill="accent4"/>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EE3D2D" w:themeFill="accent4"/>
      </w:tcPr>
    </w:tblStylePr>
    <w:tblStylePr w:type="band1Vert">
      <w:tblPr/>
      <w:tcPr>
        <w:shd w:val="clear" w:color="auto" w:fill="F8B1AA" w:themeFill="accent4" w:themeFillTint="66"/>
      </w:tcPr>
    </w:tblStylePr>
    <w:tblStylePr w:type="band1Horz">
      <w:tblPr/>
      <w:tcPr>
        <w:shd w:val="clear" w:color="auto" w:fill="F8B1AA" w:themeFill="accent4" w:themeFillTint="66"/>
      </w:tcPr>
    </w:tblStylePr>
  </w:style>
  <w:style w:type="table" w:styleId="GridTable5Dark-Accent1">
    <w:name w:val="Grid Table 5 Dark Accent 1"/>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E3D7ED" w:themeFill="accent1"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75479B" w:themeFill="accent1"/>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75479B" w:themeFill="accent1"/>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75479B" w:themeFill="accent1"/>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75479B" w:themeFill="accent1"/>
      </w:tcPr>
    </w:tblStylePr>
    <w:tblStylePr w:type="band1Vert">
      <w:tblPr/>
      <w:tcPr>
        <w:shd w:val="clear" w:color="auto" w:fill="C8B1DB" w:themeFill="accent1" w:themeFillTint="66"/>
      </w:tcPr>
    </w:tblStylePr>
    <w:tblStylePr w:type="band1Horz">
      <w:tblPr/>
      <w:tcPr>
        <w:shd w:val="clear" w:color="auto" w:fill="C8B1DB" w:themeFill="accent1" w:themeFillTint="66"/>
      </w:tcPr>
    </w:tblStylePr>
  </w:style>
  <w:style w:type="table" w:styleId="GridTable5Dark">
    <w:name w:val="Grid Table 5 Dark"/>
    <w:basedOn w:val="TableNormal"/>
    <w:uiPriority w:val="50"/>
    <w:rsid w:val="00785E4C"/>
    <w:tblPr>
      <w:tblStyleRowBandSize w:val="1"/>
      <w:tblStyleColBandSize w:val="1"/>
      <w:tblBorders>
        <w:top w:val="single" w:color="FEFFFF" w:themeColor="background1" w:sz="4" w:space="0"/>
        <w:left w:val="single" w:color="FEFFFF" w:themeColor="background1" w:sz="4" w:space="0"/>
        <w:bottom w:val="single" w:color="FEFFFF" w:themeColor="background1" w:sz="4" w:space="0"/>
        <w:right w:val="single" w:color="FEFFFF" w:themeColor="background1" w:sz="4" w:space="0"/>
        <w:insideH w:val="single" w:color="FEFFFF" w:themeColor="background1" w:sz="4" w:space="0"/>
        <w:insideV w:val="single" w:color="FEFFFF" w:themeColor="background1" w:sz="4" w:space="0"/>
      </w:tblBorders>
    </w:tblPr>
    <w:tcPr>
      <w:shd w:val="clear" w:color="auto" w:fill="CCCCCC" w:themeFill="text1" w:themeFillTint="33"/>
    </w:tcPr>
    <w:tblStylePr w:type="firstRow">
      <w:rPr>
        <w:b/>
        <w:bCs/>
        <w:color w:val="FEFFFF" w:themeColor="background1"/>
      </w:rPr>
      <w:tblPr/>
      <w:tcPr>
        <w:tcBorders>
          <w:top w:val="single" w:color="FEFFFF" w:themeColor="background1" w:sz="4" w:space="0"/>
          <w:left w:val="single" w:color="FEFFFF" w:themeColor="background1" w:sz="4" w:space="0"/>
          <w:right w:val="single" w:color="FEFFFF" w:themeColor="background1" w:sz="4" w:space="0"/>
          <w:insideH w:val="nil"/>
          <w:insideV w:val="nil"/>
        </w:tcBorders>
        <w:shd w:val="clear" w:color="auto" w:fill="000000" w:themeFill="text1"/>
      </w:tcPr>
    </w:tblStylePr>
    <w:tblStylePr w:type="lastRow">
      <w:rPr>
        <w:b/>
        <w:bCs/>
        <w:color w:val="FEFFFF" w:themeColor="background1"/>
      </w:rPr>
      <w:tblPr/>
      <w:tcPr>
        <w:tcBorders>
          <w:left w:val="single" w:color="FEFFFF" w:themeColor="background1" w:sz="4" w:space="0"/>
          <w:bottom w:val="single" w:color="FEFFFF" w:themeColor="background1" w:sz="4" w:space="0"/>
          <w:right w:val="single" w:color="FEFFFF" w:themeColor="background1" w:sz="4" w:space="0"/>
          <w:insideH w:val="nil"/>
          <w:insideV w:val="nil"/>
        </w:tcBorders>
        <w:shd w:val="clear" w:color="auto" w:fill="000000" w:themeFill="text1"/>
      </w:tcPr>
    </w:tblStylePr>
    <w:tblStylePr w:type="firstCol">
      <w:rPr>
        <w:b/>
        <w:bCs/>
        <w:color w:val="FEFFFF" w:themeColor="background1"/>
      </w:rPr>
      <w:tblPr/>
      <w:tcPr>
        <w:tcBorders>
          <w:top w:val="single" w:color="FEFFFF" w:themeColor="background1" w:sz="4" w:space="0"/>
          <w:left w:val="single" w:color="FEFFFF" w:themeColor="background1" w:sz="4" w:space="0"/>
          <w:bottom w:val="single" w:color="FEFFFF" w:themeColor="background1" w:sz="4" w:space="0"/>
          <w:insideV w:val="nil"/>
        </w:tcBorders>
        <w:shd w:val="clear" w:color="auto" w:fill="000000" w:themeFill="text1"/>
      </w:tcPr>
    </w:tblStylePr>
    <w:tblStylePr w:type="lastCol">
      <w:rPr>
        <w:b/>
        <w:bCs/>
        <w:color w:val="FEFFFF" w:themeColor="background1"/>
      </w:rPr>
      <w:tblPr/>
      <w:tcPr>
        <w:tcBorders>
          <w:top w:val="single" w:color="FEFFFF" w:themeColor="background1" w:sz="4" w:space="0"/>
          <w:bottom w:val="single" w:color="FEFFFF" w:themeColor="background1" w:sz="4" w:space="0"/>
          <w:right w:val="single" w:color="FE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2">
    <w:name w:val="Grid Table 4 Accent 2"/>
    <w:basedOn w:val="TableNormal"/>
    <w:uiPriority w:val="49"/>
    <w:rsid w:val="00785E4C"/>
    <w:tblPr>
      <w:tblStyleRowBandSize w:val="1"/>
      <w:tblStyleColBandSize w:val="1"/>
      <w:tblBorders>
        <w:top w:val="single" w:color="3FFDFF" w:themeColor="accent2" w:themeTint="99" w:sz="4" w:space="0"/>
        <w:left w:val="single" w:color="3FFDFF" w:themeColor="accent2" w:themeTint="99" w:sz="4" w:space="0"/>
        <w:bottom w:val="single" w:color="3FFDFF" w:themeColor="accent2" w:themeTint="99" w:sz="4" w:space="0"/>
        <w:right w:val="single" w:color="3FFDFF" w:themeColor="accent2" w:themeTint="99" w:sz="4" w:space="0"/>
        <w:insideH w:val="single" w:color="3FFDFF" w:themeColor="accent2" w:themeTint="99" w:sz="4" w:space="0"/>
        <w:insideV w:val="single" w:color="3FFDFF" w:themeColor="accent2" w:themeTint="99" w:sz="4" w:space="0"/>
      </w:tblBorders>
    </w:tblPr>
    <w:tblStylePr w:type="firstRow">
      <w:rPr>
        <w:b/>
        <w:bCs/>
        <w:color w:val="FEFFFF" w:themeColor="background1"/>
      </w:rPr>
      <w:tblPr/>
      <w:tcPr>
        <w:tcBorders>
          <w:top w:val="single" w:color="00BDBE" w:themeColor="accent2" w:sz="4" w:space="0"/>
          <w:left w:val="single" w:color="00BDBE" w:themeColor="accent2" w:sz="4" w:space="0"/>
          <w:bottom w:val="single" w:color="00BDBE" w:themeColor="accent2" w:sz="4" w:space="0"/>
          <w:right w:val="single" w:color="00BDBE" w:themeColor="accent2" w:sz="4" w:space="0"/>
          <w:insideH w:val="nil"/>
          <w:insideV w:val="nil"/>
        </w:tcBorders>
        <w:shd w:val="clear" w:color="auto" w:fill="00BDBE" w:themeFill="accent2"/>
      </w:tcPr>
    </w:tblStylePr>
    <w:tblStylePr w:type="lastRow">
      <w:rPr>
        <w:b/>
        <w:bCs/>
      </w:rPr>
      <w:tblPr/>
      <w:tcPr>
        <w:tcBorders>
          <w:top w:val="double" w:color="00BDBE" w:themeColor="accent2" w:sz="4" w:space="0"/>
        </w:tcBorders>
      </w:tcPr>
    </w:tblStylePr>
    <w:tblStylePr w:type="firstCol">
      <w:rPr>
        <w:b/>
        <w:bCs/>
      </w:rPr>
    </w:tblStylePr>
    <w:tblStylePr w:type="lastCol">
      <w:rPr>
        <w:b/>
        <w:bCs/>
      </w:rPr>
    </w:tblStylePr>
    <w:tblStylePr w:type="band1Vert">
      <w:tblPr/>
      <w:tcPr>
        <w:shd w:val="clear" w:color="auto" w:fill="BFFEFF" w:themeFill="accent2" w:themeFillTint="33"/>
      </w:tcPr>
    </w:tblStylePr>
    <w:tblStylePr w:type="band1Horz">
      <w:tblPr/>
      <w:tcPr>
        <w:shd w:val="clear" w:color="auto" w:fill="BFFEFF" w:themeFill="accent2" w:themeFillTint="33"/>
      </w:tcPr>
    </w:tblStylePr>
  </w:style>
  <w:style w:type="table" w:styleId="GridTable4-Accent1">
    <w:name w:val="Grid Table 4 Accent 1"/>
    <w:basedOn w:val="TableNormal"/>
    <w:uiPriority w:val="49"/>
    <w:rsid w:val="00785E4C"/>
    <w:tblPr>
      <w:tblStyleRowBandSize w:val="1"/>
      <w:tblStyleColBandSize w:val="1"/>
      <w:tblBorders>
        <w:top w:val="single" w:color="AC89C9" w:themeColor="accent1" w:themeTint="99" w:sz="4" w:space="0"/>
        <w:left w:val="single" w:color="AC89C9" w:themeColor="accent1" w:themeTint="99" w:sz="4" w:space="0"/>
        <w:bottom w:val="single" w:color="AC89C9" w:themeColor="accent1" w:themeTint="99" w:sz="4" w:space="0"/>
        <w:right w:val="single" w:color="AC89C9" w:themeColor="accent1" w:themeTint="99" w:sz="4" w:space="0"/>
        <w:insideH w:val="single" w:color="AC89C9" w:themeColor="accent1" w:themeTint="99" w:sz="4" w:space="0"/>
        <w:insideV w:val="single" w:color="AC89C9" w:themeColor="accent1" w:themeTint="99" w:sz="4" w:space="0"/>
      </w:tblBorders>
    </w:tblPr>
    <w:tblStylePr w:type="firstRow">
      <w:rPr>
        <w:b/>
        <w:bCs/>
        <w:color w:val="FEFFFF" w:themeColor="background1"/>
      </w:rPr>
      <w:tblPr/>
      <w:tcPr>
        <w:tcBorders>
          <w:top w:val="single" w:color="75479B" w:themeColor="accent1" w:sz="4" w:space="0"/>
          <w:left w:val="single" w:color="75479B" w:themeColor="accent1" w:sz="4" w:space="0"/>
          <w:bottom w:val="single" w:color="75479B" w:themeColor="accent1" w:sz="4" w:space="0"/>
          <w:right w:val="single" w:color="75479B" w:themeColor="accent1" w:sz="4" w:space="0"/>
          <w:insideH w:val="nil"/>
          <w:insideV w:val="nil"/>
        </w:tcBorders>
        <w:shd w:val="clear" w:color="auto" w:fill="75479B" w:themeFill="accent1"/>
      </w:tcPr>
    </w:tblStylePr>
    <w:tblStylePr w:type="lastRow">
      <w:rPr>
        <w:b/>
        <w:bCs/>
      </w:rPr>
      <w:tblPr/>
      <w:tcPr>
        <w:tcBorders>
          <w:top w:val="double" w:color="75479B" w:themeColor="accent1" w:sz="4" w:space="0"/>
        </w:tcBorders>
      </w:tcPr>
    </w:tblStylePr>
    <w:tblStylePr w:type="firstCol">
      <w:rPr>
        <w:b/>
        <w:bCs/>
      </w:rPr>
    </w:tblStylePr>
    <w:tblStylePr w:type="lastCol">
      <w:rPr>
        <w:b/>
        <w:bCs/>
      </w:rPr>
    </w:tblStylePr>
    <w:tblStylePr w:type="band1Vert">
      <w:tblPr/>
      <w:tcPr>
        <w:shd w:val="clear" w:color="auto" w:fill="E3D7ED" w:themeFill="accent1" w:themeFillTint="33"/>
      </w:tcPr>
    </w:tblStylePr>
    <w:tblStylePr w:type="band1Horz">
      <w:tblPr/>
      <w:tcPr>
        <w:shd w:val="clear" w:color="auto" w:fill="E3D7ED" w:themeFill="accent1" w:themeFillTint="33"/>
      </w:tcPr>
    </w:tblStylePr>
  </w:style>
  <w:style w:type="table" w:styleId="GridTable7ColourfulAccent3">
    <w:name w:val="Grid Table 7 Colorful Accent 3"/>
    <w:basedOn w:val="TableNormal"/>
    <w:uiPriority w:val="52"/>
    <w:rsid w:val="00785E4C"/>
    <w:rPr>
      <w:color w:val="C26F08" w:themeColor="accent3" w:themeShade="BF"/>
    </w:rPr>
    <w:tblPr>
      <w:tblStyleRowBandSize w:val="1"/>
      <w:tblStyleColBandSize w:val="1"/>
      <w:tblBorders>
        <w:top w:val="single" w:color="F9BE75" w:themeColor="accent3" w:themeTint="99" w:sz="4" w:space="0"/>
        <w:left w:val="single" w:color="F9BE75" w:themeColor="accent3" w:themeTint="99" w:sz="4" w:space="0"/>
        <w:bottom w:val="single" w:color="F9BE75" w:themeColor="accent3" w:themeTint="99" w:sz="4" w:space="0"/>
        <w:right w:val="single" w:color="F9BE75" w:themeColor="accent3" w:themeTint="99" w:sz="4" w:space="0"/>
        <w:insideH w:val="single" w:color="F9BE75" w:themeColor="accent3" w:themeTint="99" w:sz="4" w:space="0"/>
        <w:insideV w:val="single" w:color="F9BE75" w:themeColor="accent3" w:themeTint="99" w:sz="4" w:space="0"/>
      </w:tblBorders>
    </w:tblPr>
    <w:tblStylePr w:type="firstRow">
      <w:rPr>
        <w:b/>
        <w:bCs/>
      </w:rPr>
      <w:tblPr/>
      <w:tcPr>
        <w:tcBorders>
          <w:top w:val="nil"/>
          <w:left w:val="nil"/>
          <w:right w:val="nil"/>
          <w:insideH w:val="nil"/>
          <w:insideV w:val="nil"/>
        </w:tcBorders>
        <w:shd w:val="clear" w:color="auto" w:fill="FEFFFF" w:themeFill="background1"/>
      </w:tcPr>
    </w:tblStylePr>
    <w:tblStylePr w:type="lastRow">
      <w:rPr>
        <w:b/>
        <w:bCs/>
      </w:rPr>
      <w:tblPr/>
      <w:tcPr>
        <w:tcBorders>
          <w:left w:val="nil"/>
          <w:bottom w:val="nil"/>
          <w:right w:val="nil"/>
          <w:insideH w:val="nil"/>
          <w:insideV w:val="nil"/>
        </w:tcBorders>
        <w:shd w:val="clear" w:color="auto" w:fill="FEFFFF" w:themeFill="background1"/>
      </w:tcPr>
    </w:tblStylePr>
    <w:tblStylePr w:type="firstCol">
      <w:pPr>
        <w:jc w:val="right"/>
      </w:pPr>
      <w:rPr>
        <w:i/>
        <w:iCs/>
      </w:rPr>
      <w:tblPr/>
      <w:tcPr>
        <w:tcBorders>
          <w:top w:val="nil"/>
          <w:left w:val="nil"/>
          <w:bottom w:val="nil"/>
          <w:insideH w:val="nil"/>
          <w:insideV w:val="nil"/>
        </w:tcBorders>
        <w:shd w:val="clear" w:color="auto" w:fill="FEFFFF" w:themeFill="background1"/>
      </w:tcPr>
    </w:tblStylePr>
    <w:tblStylePr w:type="lastCol">
      <w:rPr>
        <w:i/>
        <w:iCs/>
      </w:rPr>
      <w:tblPr/>
      <w:tcPr>
        <w:tcBorders>
          <w:top w:val="nil"/>
          <w:bottom w:val="nil"/>
          <w:right w:val="nil"/>
          <w:insideH w:val="nil"/>
          <w:insideV w:val="nil"/>
        </w:tcBorders>
        <w:shd w:val="clear" w:color="auto" w:fill="FEFFFF" w:themeFill="background1"/>
      </w:tcPr>
    </w:tblStylePr>
    <w:tblStylePr w:type="band1Vert">
      <w:tblPr/>
      <w:tcPr>
        <w:shd w:val="clear" w:color="auto" w:fill="FDE9D1" w:themeFill="accent3" w:themeFillTint="33"/>
      </w:tcPr>
    </w:tblStylePr>
    <w:tblStylePr w:type="band1Horz">
      <w:tblPr/>
      <w:tcPr>
        <w:shd w:val="clear" w:color="auto" w:fill="FDE9D1" w:themeFill="accent3" w:themeFillTint="33"/>
      </w:tcPr>
    </w:tblStylePr>
    <w:tblStylePr w:type="neCell">
      <w:tblPr/>
      <w:tcPr>
        <w:tcBorders>
          <w:bottom w:val="single" w:color="F9BE75" w:themeColor="accent3" w:themeTint="99" w:sz="4" w:space="0"/>
        </w:tcBorders>
      </w:tcPr>
    </w:tblStylePr>
    <w:tblStylePr w:type="nwCell">
      <w:tblPr/>
      <w:tcPr>
        <w:tcBorders>
          <w:bottom w:val="single" w:color="F9BE75" w:themeColor="accent3" w:themeTint="99" w:sz="4" w:space="0"/>
        </w:tcBorders>
      </w:tcPr>
    </w:tblStylePr>
    <w:tblStylePr w:type="seCell">
      <w:tblPr/>
      <w:tcPr>
        <w:tcBorders>
          <w:top w:val="single" w:color="F9BE75" w:themeColor="accent3" w:themeTint="99" w:sz="4" w:space="0"/>
        </w:tcBorders>
      </w:tcPr>
    </w:tblStylePr>
    <w:tblStylePr w:type="swCell">
      <w:tblPr/>
      <w:tcPr>
        <w:tcBorders>
          <w:top w:val="single" w:color="F9BE75" w:themeColor="accent3" w:themeTint="99" w:sz="4" w:space="0"/>
        </w:tcBorders>
      </w:tcPr>
    </w:tblStylePr>
  </w:style>
  <w:style w:type="table" w:styleId="GridTable7ColourfulAccent2">
    <w:name w:val="Grid Table 7 Colorful Accent 2"/>
    <w:basedOn w:val="TableNormal"/>
    <w:uiPriority w:val="52"/>
    <w:rsid w:val="00785E4C"/>
    <w:rPr>
      <w:color w:val="008C8E" w:themeColor="accent2" w:themeShade="BF"/>
    </w:rPr>
    <w:tblPr>
      <w:tblStyleRowBandSize w:val="1"/>
      <w:tblStyleColBandSize w:val="1"/>
      <w:tblBorders>
        <w:top w:val="single" w:color="3FFDFF" w:themeColor="accent2" w:themeTint="99" w:sz="4" w:space="0"/>
        <w:left w:val="single" w:color="3FFDFF" w:themeColor="accent2" w:themeTint="99" w:sz="4" w:space="0"/>
        <w:bottom w:val="single" w:color="3FFDFF" w:themeColor="accent2" w:themeTint="99" w:sz="4" w:space="0"/>
        <w:right w:val="single" w:color="3FFDFF" w:themeColor="accent2" w:themeTint="99" w:sz="4" w:space="0"/>
        <w:insideH w:val="single" w:color="3FFDFF" w:themeColor="accent2" w:themeTint="99" w:sz="4" w:space="0"/>
        <w:insideV w:val="single" w:color="3FFDFF" w:themeColor="accent2" w:themeTint="99" w:sz="4" w:space="0"/>
      </w:tblBorders>
    </w:tblPr>
    <w:tblStylePr w:type="firstRow">
      <w:rPr>
        <w:b/>
        <w:bCs/>
      </w:rPr>
      <w:tblPr/>
      <w:tcPr>
        <w:tcBorders>
          <w:top w:val="nil"/>
          <w:left w:val="nil"/>
          <w:right w:val="nil"/>
          <w:insideH w:val="nil"/>
          <w:insideV w:val="nil"/>
        </w:tcBorders>
        <w:shd w:val="clear" w:color="auto" w:fill="FEFFFF" w:themeFill="background1"/>
      </w:tcPr>
    </w:tblStylePr>
    <w:tblStylePr w:type="lastRow">
      <w:rPr>
        <w:b/>
        <w:bCs/>
      </w:rPr>
      <w:tblPr/>
      <w:tcPr>
        <w:tcBorders>
          <w:left w:val="nil"/>
          <w:bottom w:val="nil"/>
          <w:right w:val="nil"/>
          <w:insideH w:val="nil"/>
          <w:insideV w:val="nil"/>
        </w:tcBorders>
        <w:shd w:val="clear" w:color="auto" w:fill="FEFFFF" w:themeFill="background1"/>
      </w:tcPr>
    </w:tblStylePr>
    <w:tblStylePr w:type="firstCol">
      <w:pPr>
        <w:jc w:val="right"/>
      </w:pPr>
      <w:rPr>
        <w:i/>
        <w:iCs/>
      </w:rPr>
      <w:tblPr/>
      <w:tcPr>
        <w:tcBorders>
          <w:top w:val="nil"/>
          <w:left w:val="nil"/>
          <w:bottom w:val="nil"/>
          <w:insideH w:val="nil"/>
          <w:insideV w:val="nil"/>
        </w:tcBorders>
        <w:shd w:val="clear" w:color="auto" w:fill="FEFFFF" w:themeFill="background1"/>
      </w:tcPr>
    </w:tblStylePr>
    <w:tblStylePr w:type="lastCol">
      <w:rPr>
        <w:i/>
        <w:iCs/>
      </w:rPr>
      <w:tblPr/>
      <w:tcPr>
        <w:tcBorders>
          <w:top w:val="nil"/>
          <w:bottom w:val="nil"/>
          <w:right w:val="nil"/>
          <w:insideH w:val="nil"/>
          <w:insideV w:val="nil"/>
        </w:tcBorders>
        <w:shd w:val="clear" w:color="auto" w:fill="FEFFFF" w:themeFill="background1"/>
      </w:tcPr>
    </w:tblStylePr>
    <w:tblStylePr w:type="band1Vert">
      <w:tblPr/>
      <w:tcPr>
        <w:shd w:val="clear" w:color="auto" w:fill="BFFEFF" w:themeFill="accent2" w:themeFillTint="33"/>
      </w:tcPr>
    </w:tblStylePr>
    <w:tblStylePr w:type="band1Horz">
      <w:tblPr/>
      <w:tcPr>
        <w:shd w:val="clear" w:color="auto" w:fill="BFFEFF" w:themeFill="accent2" w:themeFillTint="33"/>
      </w:tcPr>
    </w:tblStylePr>
    <w:tblStylePr w:type="neCell">
      <w:tblPr/>
      <w:tcPr>
        <w:tcBorders>
          <w:bottom w:val="single" w:color="3FFDFF" w:themeColor="accent2" w:themeTint="99" w:sz="4" w:space="0"/>
        </w:tcBorders>
      </w:tcPr>
    </w:tblStylePr>
    <w:tblStylePr w:type="nwCell">
      <w:tblPr/>
      <w:tcPr>
        <w:tcBorders>
          <w:bottom w:val="single" w:color="3FFDFF" w:themeColor="accent2" w:themeTint="99" w:sz="4" w:space="0"/>
        </w:tcBorders>
      </w:tcPr>
    </w:tblStylePr>
    <w:tblStylePr w:type="seCell">
      <w:tblPr/>
      <w:tcPr>
        <w:tcBorders>
          <w:top w:val="single" w:color="3FFDFF" w:themeColor="accent2" w:themeTint="99" w:sz="4" w:space="0"/>
        </w:tcBorders>
      </w:tcPr>
    </w:tblStylePr>
    <w:tblStylePr w:type="swCell">
      <w:tblPr/>
      <w:tcPr>
        <w:tcBorders>
          <w:top w:val="single" w:color="3FFDFF" w:themeColor="accent2" w:themeTint="99" w:sz="4" w:space="0"/>
        </w:tcBorders>
      </w:tcPr>
    </w:tblStylePr>
  </w:style>
  <w:style w:type="table" w:styleId="GridTable6ColourfulAccent2">
    <w:name w:val="Grid Table 6 Colorful Accent 2"/>
    <w:basedOn w:val="TableNormal"/>
    <w:uiPriority w:val="51"/>
    <w:rsid w:val="00785E4C"/>
    <w:rPr>
      <w:color w:val="008C8E" w:themeColor="accent2" w:themeShade="BF"/>
    </w:rPr>
    <w:tblPr>
      <w:tblStyleRowBandSize w:val="1"/>
      <w:tblStyleColBandSize w:val="1"/>
      <w:tblBorders>
        <w:top w:val="single" w:color="3FFDFF" w:themeColor="accent2" w:themeTint="99" w:sz="4" w:space="0"/>
        <w:left w:val="single" w:color="3FFDFF" w:themeColor="accent2" w:themeTint="99" w:sz="4" w:space="0"/>
        <w:bottom w:val="single" w:color="3FFDFF" w:themeColor="accent2" w:themeTint="99" w:sz="4" w:space="0"/>
        <w:right w:val="single" w:color="3FFDFF" w:themeColor="accent2" w:themeTint="99" w:sz="4" w:space="0"/>
        <w:insideH w:val="single" w:color="3FFDFF" w:themeColor="accent2" w:themeTint="99" w:sz="4" w:space="0"/>
        <w:insideV w:val="single" w:color="3FFDFF" w:themeColor="accent2" w:themeTint="99" w:sz="4" w:space="0"/>
      </w:tblBorders>
    </w:tblPr>
    <w:tblStylePr w:type="firstRow">
      <w:rPr>
        <w:b/>
        <w:bCs/>
      </w:rPr>
      <w:tblPr/>
      <w:tcPr>
        <w:tcBorders>
          <w:bottom w:val="single" w:color="3FFDFF" w:themeColor="accent2" w:themeTint="99" w:sz="12" w:space="0"/>
        </w:tcBorders>
      </w:tcPr>
    </w:tblStylePr>
    <w:tblStylePr w:type="lastRow">
      <w:rPr>
        <w:b/>
        <w:bCs/>
      </w:rPr>
      <w:tblPr/>
      <w:tcPr>
        <w:tcBorders>
          <w:top w:val="double" w:color="3FFDFF" w:themeColor="accent2" w:themeTint="99" w:sz="4" w:space="0"/>
        </w:tcBorders>
      </w:tcPr>
    </w:tblStylePr>
    <w:tblStylePr w:type="firstCol">
      <w:rPr>
        <w:b/>
        <w:bCs/>
      </w:rPr>
    </w:tblStylePr>
    <w:tblStylePr w:type="lastCol">
      <w:rPr>
        <w:b/>
        <w:bCs/>
      </w:rPr>
    </w:tblStylePr>
    <w:tblStylePr w:type="band1Vert">
      <w:tblPr/>
      <w:tcPr>
        <w:shd w:val="clear" w:color="auto" w:fill="BFFEFF" w:themeFill="accent2" w:themeFillTint="33"/>
      </w:tcPr>
    </w:tblStylePr>
    <w:tblStylePr w:type="band1Horz">
      <w:tblPr/>
      <w:tcPr>
        <w:shd w:val="clear" w:color="auto" w:fill="BFFEFF" w:themeFill="accent2" w:themeFillTint="33"/>
      </w:tcPr>
    </w:tblStylePr>
  </w:style>
  <w:style w:type="table" w:styleId="GridTable6ColourfulAccent1">
    <w:name w:val="Grid Table 6 Colorful Accent 1"/>
    <w:basedOn w:val="TableNormal"/>
    <w:uiPriority w:val="51"/>
    <w:rsid w:val="00785E4C"/>
    <w:rPr>
      <w:color w:val="573573" w:themeColor="accent1" w:themeShade="BF"/>
    </w:rPr>
    <w:tblPr>
      <w:tblStyleRowBandSize w:val="1"/>
      <w:tblStyleColBandSize w:val="1"/>
      <w:tblBorders>
        <w:top w:val="single" w:color="AC89C9" w:themeColor="accent1" w:themeTint="99" w:sz="4" w:space="0"/>
        <w:left w:val="single" w:color="AC89C9" w:themeColor="accent1" w:themeTint="99" w:sz="4" w:space="0"/>
        <w:bottom w:val="single" w:color="AC89C9" w:themeColor="accent1" w:themeTint="99" w:sz="4" w:space="0"/>
        <w:right w:val="single" w:color="AC89C9" w:themeColor="accent1" w:themeTint="99" w:sz="4" w:space="0"/>
        <w:insideH w:val="single" w:color="AC89C9" w:themeColor="accent1" w:themeTint="99" w:sz="4" w:space="0"/>
        <w:insideV w:val="single" w:color="AC89C9" w:themeColor="accent1" w:themeTint="99" w:sz="4" w:space="0"/>
      </w:tblBorders>
    </w:tblPr>
    <w:tblStylePr w:type="firstRow">
      <w:rPr>
        <w:b/>
        <w:bCs/>
      </w:rPr>
      <w:tblPr/>
      <w:tcPr>
        <w:tcBorders>
          <w:bottom w:val="single" w:color="AC89C9" w:themeColor="accent1" w:themeTint="99" w:sz="12" w:space="0"/>
        </w:tcBorders>
      </w:tcPr>
    </w:tblStylePr>
    <w:tblStylePr w:type="lastRow">
      <w:rPr>
        <w:b/>
        <w:bCs/>
      </w:rPr>
      <w:tblPr/>
      <w:tcPr>
        <w:tcBorders>
          <w:top w:val="double" w:color="AC89C9" w:themeColor="accent1" w:themeTint="99" w:sz="4" w:space="0"/>
        </w:tcBorders>
      </w:tcPr>
    </w:tblStylePr>
    <w:tblStylePr w:type="firstCol">
      <w:rPr>
        <w:b/>
        <w:bCs/>
      </w:rPr>
    </w:tblStylePr>
    <w:tblStylePr w:type="lastCol">
      <w:rPr>
        <w:b/>
        <w:bCs/>
      </w:rPr>
    </w:tblStylePr>
    <w:tblStylePr w:type="band1Vert">
      <w:tblPr/>
      <w:tcPr>
        <w:shd w:val="clear" w:color="auto" w:fill="E3D7ED" w:themeFill="accent1" w:themeFillTint="33"/>
      </w:tcPr>
    </w:tblStylePr>
    <w:tblStylePr w:type="band1Horz">
      <w:tblPr/>
      <w:tcPr>
        <w:shd w:val="clear" w:color="auto" w:fill="E3D7ED" w:themeFill="accent1" w:themeFillTint="33"/>
      </w:tcPr>
    </w:tblStylePr>
  </w:style>
  <w:style w:type="table" w:styleId="ListTable4-Accent1">
    <w:name w:val="List Table 4 Accent 1"/>
    <w:basedOn w:val="TableNormal"/>
    <w:uiPriority w:val="49"/>
    <w:rsid w:val="00785E4C"/>
    <w:tblPr>
      <w:tblStyleRowBandSize w:val="1"/>
      <w:tblStyleColBandSize w:val="1"/>
      <w:tblBorders>
        <w:top w:val="single" w:color="AC89C9" w:themeColor="accent1" w:themeTint="99" w:sz="4" w:space="0"/>
        <w:left w:val="single" w:color="AC89C9" w:themeColor="accent1" w:themeTint="99" w:sz="4" w:space="0"/>
        <w:bottom w:val="single" w:color="AC89C9" w:themeColor="accent1" w:themeTint="99" w:sz="4" w:space="0"/>
        <w:right w:val="single" w:color="AC89C9" w:themeColor="accent1" w:themeTint="99" w:sz="4" w:space="0"/>
        <w:insideH w:val="single" w:color="AC89C9" w:themeColor="accent1" w:themeTint="99" w:sz="4" w:space="0"/>
      </w:tblBorders>
    </w:tblPr>
    <w:tblStylePr w:type="firstRow">
      <w:rPr>
        <w:b/>
        <w:bCs/>
        <w:color w:val="FEFFFF" w:themeColor="background1"/>
      </w:rPr>
      <w:tblPr/>
      <w:tcPr>
        <w:tcBorders>
          <w:top w:val="single" w:color="75479B" w:themeColor="accent1" w:sz="4" w:space="0"/>
          <w:left w:val="single" w:color="75479B" w:themeColor="accent1" w:sz="4" w:space="0"/>
          <w:bottom w:val="single" w:color="75479B" w:themeColor="accent1" w:sz="4" w:space="0"/>
          <w:right w:val="single" w:color="75479B" w:themeColor="accent1" w:sz="4" w:space="0"/>
          <w:insideH w:val="nil"/>
        </w:tcBorders>
        <w:shd w:val="clear" w:color="auto" w:fill="75479B" w:themeFill="accent1"/>
      </w:tcPr>
    </w:tblStylePr>
    <w:tblStylePr w:type="lastRow">
      <w:rPr>
        <w:b/>
        <w:bCs/>
      </w:rPr>
      <w:tblPr/>
      <w:tcPr>
        <w:tcBorders>
          <w:top w:val="double" w:color="AC89C9" w:themeColor="accent1" w:themeTint="99" w:sz="4" w:space="0"/>
        </w:tcBorders>
      </w:tcPr>
    </w:tblStylePr>
    <w:tblStylePr w:type="firstCol">
      <w:rPr>
        <w:b/>
        <w:bCs/>
      </w:rPr>
    </w:tblStylePr>
    <w:tblStylePr w:type="lastCol">
      <w:rPr>
        <w:b/>
        <w:bCs/>
      </w:rPr>
    </w:tblStylePr>
    <w:tblStylePr w:type="band1Vert">
      <w:tblPr/>
      <w:tcPr>
        <w:shd w:val="clear" w:color="auto" w:fill="E3D7ED" w:themeFill="accent1" w:themeFillTint="33"/>
      </w:tcPr>
    </w:tblStylePr>
    <w:tblStylePr w:type="band1Horz">
      <w:tblPr/>
      <w:tcPr>
        <w:shd w:val="clear" w:color="auto" w:fill="E3D7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QMSU colours">
      <a:dk1>
        <a:srgbClr val="000000"/>
      </a:dk1>
      <a:lt1>
        <a:srgbClr val="FEFFFF"/>
      </a:lt1>
      <a:dk2>
        <a:srgbClr val="000000"/>
      </a:dk2>
      <a:lt2>
        <a:srgbClr val="FEFFFF"/>
      </a:lt2>
      <a:accent1>
        <a:srgbClr val="75479B"/>
      </a:accent1>
      <a:accent2>
        <a:srgbClr val="00BDBE"/>
      </a:accent2>
      <a:accent3>
        <a:srgbClr val="F5941A"/>
      </a:accent3>
      <a:accent4>
        <a:srgbClr val="EE3D2D"/>
      </a:accent4>
      <a:accent5>
        <a:srgbClr val="FECE00"/>
      </a:accent5>
      <a:accent6>
        <a:srgbClr val="F7C0D9"/>
      </a:accent6>
      <a:hlink>
        <a:srgbClr val="00BDBE"/>
      </a:hlink>
      <a:folHlink>
        <a:srgbClr val="7647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654ADC9F12924A98775CE4A71E31EA" ma:contentTypeVersion="19" ma:contentTypeDescription="Create a new document." ma:contentTypeScope="" ma:versionID="59d2376d692a3c9265e1756eee9b0bea">
  <xsd:schema xmlns:xsd="http://www.w3.org/2001/XMLSchema" xmlns:xs="http://www.w3.org/2001/XMLSchema" xmlns:p="http://schemas.microsoft.com/office/2006/metadata/properties" xmlns:ns1="http://schemas.microsoft.com/sharepoint/v3" xmlns:ns2="45ae7f3d-bcd0-4e4b-af93-f03a9fbb19b5" xmlns:ns3="6649982f-b66b-4072-8006-4697fed55f9d" xmlns:ns4="d5efd484-15aa-41a0-83f6-0646502cb6d6" targetNamespace="http://schemas.microsoft.com/office/2006/metadata/properties" ma:root="true" ma:fieldsID="de41e5c503ae09497c22bbeb390e8b93" ns1:_="" ns2:_="" ns3:_="" ns4:_="">
    <xsd:import namespace="http://schemas.microsoft.com/sharepoint/v3"/>
    <xsd:import namespace="45ae7f3d-bcd0-4e4b-af93-f03a9fbb19b5"/>
    <xsd:import namespace="6649982f-b66b-4072-8006-4697fed55f9d"/>
    <xsd:import namespace="d5efd484-15aa-41a0-83f6-0646502cb6d6"/>
    <xsd:element name="properties">
      <xsd:complexType>
        <xsd:sequence>
          <xsd:element name="documentManagement">
            <xsd:complexType>
              <xsd:all>
                <xsd:element ref="ns1:QMULDocumentStatusTaxHTField0"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displayName="QMULDocumentStatus_0" ma:hidden="true" ma:internalName="QMULDocumentStatus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098066c-83b2-4fed-aa62-dfb5a8e3b2af}"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45ae7f3d-bcd0-4e4b-af93-f03a9fbb19b5">
      <Terms xmlns="http://schemas.microsoft.com/office/infopath/2007/PartnerControls"/>
    </lcf76f155ced4ddcb4097134ff3c332f>
    <QMULDocumentStatusTaxHTField0 xmlns="http://schemas.microsoft.com/sharepoint/v3" xsi:nil="true"/>
  </documentManagement>
</p:properties>
</file>

<file path=customXml/itemProps1.xml><?xml version="1.0" encoding="utf-8"?>
<ds:datastoreItem xmlns:ds="http://schemas.openxmlformats.org/officeDocument/2006/customXml" ds:itemID="{89878BB3-8D38-4974-98A9-3A9A374C95CF}">
  <ds:schemaRefs>
    <ds:schemaRef ds:uri="http://schemas.microsoft.com/sharepoint/v3/contenttype/forms"/>
  </ds:schemaRefs>
</ds:datastoreItem>
</file>

<file path=customXml/itemProps2.xml><?xml version="1.0" encoding="utf-8"?>
<ds:datastoreItem xmlns:ds="http://schemas.openxmlformats.org/officeDocument/2006/customXml" ds:itemID="{EDCFEF00-FA27-4DDD-B779-DCB9CDBF9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ae7f3d-bcd0-4e4b-af93-f03a9fbb19b5"/>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2B81C-D6B0-46FE-BA76-158E234580FA}">
  <ds:schemaRefs>
    <ds:schemaRef ds:uri="http://schemas.microsoft.com/office/2006/metadata/properties"/>
    <ds:schemaRef ds:uri="http://schemas.microsoft.com/office/infopath/2007/PartnerControls"/>
    <ds:schemaRef ds:uri="d5efd484-15aa-41a0-83f6-0646502cb6d6"/>
    <ds:schemaRef ds:uri="45ae7f3d-bcd0-4e4b-af93-f03a9fbb19b5"/>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Queen Mary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Upstone</dc:creator>
  <keywords/>
  <dc:description/>
  <lastModifiedBy>Ruth Truscott</lastModifiedBy>
  <revision>49</revision>
  <lastPrinted>2018-03-21T12:58:00.0000000Z</lastPrinted>
  <dcterms:created xsi:type="dcterms:W3CDTF">2018-03-21T12:28:00.0000000Z</dcterms:created>
  <dcterms:modified xsi:type="dcterms:W3CDTF">2025-12-17T10:10:11.3176470Z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0x01010005654ADC9F12924A98775CE4A71E31EA</vt:lpwstr>
  </property>
  <property fmtid="{D5CDD505-2E9C-101B-9397-08002B2CF9AE}" pid="3" name="MediaServiceImageTags">
    <vt:lpwstr/>
  </property>
</Properties>
</file>